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4A9" w:rsidRPr="00FC445C" w:rsidRDefault="00BC64A9" w:rsidP="00BC64A9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FC445C">
        <w:rPr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4A9" w:rsidRPr="00FC445C" w:rsidRDefault="00BC64A9" w:rsidP="00BC64A9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/>
          <w:b/>
          <w:color w:val="404040" w:themeColor="text1" w:themeTint="BF"/>
          <w:sz w:val="28"/>
          <w:szCs w:val="28"/>
        </w:rPr>
        <w:t>СОВЕТ ДЕПУТАТОВ</w:t>
      </w:r>
    </w:p>
    <w:p w:rsidR="00BC64A9" w:rsidRPr="00FC445C" w:rsidRDefault="00BC64A9" w:rsidP="00BC64A9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/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:rsidR="00BC64A9" w:rsidRPr="00FC445C" w:rsidRDefault="00BC64A9" w:rsidP="00BC64A9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/>
          <w:b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E06A83" w:rsidRDefault="00BC64A9" w:rsidP="00E06A83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/>
          <w:b/>
          <w:color w:val="404040" w:themeColor="text1" w:themeTint="BF"/>
          <w:sz w:val="28"/>
          <w:szCs w:val="28"/>
        </w:rPr>
        <w:t>Хабаровского кра</w:t>
      </w:r>
      <w:r w:rsidR="00E06A83">
        <w:rPr>
          <w:rFonts w:ascii="Times New Roman" w:hAnsi="Times New Roman"/>
          <w:b/>
          <w:color w:val="404040" w:themeColor="text1" w:themeTint="BF"/>
          <w:sz w:val="28"/>
          <w:szCs w:val="28"/>
        </w:rPr>
        <w:t>я</w:t>
      </w:r>
    </w:p>
    <w:p w:rsidR="00E06A83" w:rsidRDefault="00E06A83" w:rsidP="00E06A83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</w:p>
    <w:p w:rsidR="00BC64A9" w:rsidRPr="00FC445C" w:rsidRDefault="00BC64A9" w:rsidP="00E06A83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/>
          <w:b/>
          <w:color w:val="404040" w:themeColor="text1" w:themeTint="BF"/>
          <w:sz w:val="28"/>
          <w:szCs w:val="28"/>
        </w:rPr>
        <w:t>РЕШЕНИ</w:t>
      </w:r>
      <w:r w:rsidR="00E06A83">
        <w:rPr>
          <w:rFonts w:ascii="Times New Roman" w:hAnsi="Times New Roman"/>
          <w:b/>
          <w:color w:val="404040" w:themeColor="text1" w:themeTint="BF"/>
          <w:sz w:val="28"/>
          <w:szCs w:val="28"/>
        </w:rPr>
        <w:t>Е</w:t>
      </w:r>
    </w:p>
    <w:tbl>
      <w:tblPr>
        <w:tblpPr w:leftFromText="180" w:rightFromText="180" w:vertAnchor="text" w:horzAnchor="margin" w:tblpY="3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BC64A9" w:rsidRPr="00FC445C" w:rsidTr="00E06A83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BC64A9" w:rsidRPr="00FC445C" w:rsidRDefault="001A40B4" w:rsidP="00E06A83">
            <w:pPr>
              <w:spacing w:after="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color w:val="404040" w:themeColor="text1" w:themeTint="BF"/>
                <w:sz w:val="28"/>
                <w:szCs w:val="28"/>
                <w:u w:val="single"/>
              </w:rPr>
              <w:t>30.01</w:t>
            </w:r>
            <w:r w:rsidR="00BC64A9" w:rsidRPr="00FC445C">
              <w:rPr>
                <w:rFonts w:ascii="Times New Roman" w:hAnsi="Times New Roman"/>
                <w:color w:val="404040" w:themeColor="text1" w:themeTint="BF"/>
                <w:sz w:val="28"/>
                <w:szCs w:val="28"/>
                <w:u w:val="single"/>
              </w:rPr>
              <w:t>.201</w:t>
            </w:r>
            <w:r>
              <w:rPr>
                <w:rFonts w:ascii="Times New Roman" w:hAnsi="Times New Roman"/>
                <w:color w:val="404040" w:themeColor="text1" w:themeTint="BF"/>
                <w:sz w:val="28"/>
                <w:szCs w:val="28"/>
                <w:u w:val="single"/>
              </w:rPr>
              <w:t>9</w:t>
            </w:r>
            <w:r w:rsidR="00065C02">
              <w:rPr>
                <w:rFonts w:ascii="Times New Roman" w:hAnsi="Times New Roman"/>
                <w:color w:val="404040" w:themeColor="text1" w:themeTint="BF"/>
                <w:sz w:val="28"/>
                <w:szCs w:val="28"/>
                <w:u w:val="single"/>
              </w:rPr>
              <w:t xml:space="preserve"> № 31</w:t>
            </w:r>
          </w:p>
          <w:p w:rsidR="00BC64A9" w:rsidRPr="00E06A83" w:rsidRDefault="00BC64A9" w:rsidP="00E06A83">
            <w:pPr>
              <w:spacing w:after="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  <w:highlight w:val="red"/>
              </w:rPr>
            </w:pPr>
            <w:r w:rsidRPr="00FC445C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с. Согда</w:t>
            </w:r>
          </w:p>
        </w:tc>
      </w:tr>
    </w:tbl>
    <w:p w:rsidR="00BC64A9" w:rsidRPr="00FC445C" w:rsidRDefault="00BC64A9" w:rsidP="00BC64A9">
      <w:pPr>
        <w:spacing w:after="0" w:line="240" w:lineRule="auto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BC64A9" w:rsidRPr="00FC445C" w:rsidRDefault="00BC64A9" w:rsidP="00BC64A9">
      <w:pPr>
        <w:spacing w:after="0" w:line="240" w:lineRule="auto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BC64A9" w:rsidRPr="00FC445C" w:rsidRDefault="00BC64A9" w:rsidP="00BC64A9">
      <w:pPr>
        <w:spacing w:after="0" w:line="240" w:lineRule="auto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A817D0" w:rsidRDefault="00A817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98"/>
      </w:tblGrid>
      <w:tr w:rsidR="00E06A83" w:rsidRPr="00FC445C" w:rsidTr="00E06A83">
        <w:trPr>
          <w:trHeight w:val="71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E06A83" w:rsidRPr="00FC445C" w:rsidRDefault="00E06A83" w:rsidP="00E06A83">
            <w:pPr>
              <w:pStyle w:val="a6"/>
              <w:spacing w:after="0" w:line="240" w:lineRule="exact"/>
              <w:jc w:val="both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О передаче части полномочий по дорожной деятельности в отношении автомобильных дорог местного значения в границах населенных пунктов Согдинского сельского поселения Верхнебуреинского муниципального района</w:t>
            </w:r>
          </w:p>
        </w:tc>
      </w:tr>
    </w:tbl>
    <w:p w:rsidR="00AB049F" w:rsidRDefault="00D9501C" w:rsidP="00FC44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Советом депутатов Согдинского сельского поселения Верхнебуреинского муниципального района Хабаровского края рассмотрен вопрос о передаче части полномочий с </w:t>
      </w:r>
      <w:r w:rsidR="004D790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15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1A40B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февраля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2019 года по 31 декабря 2019 года, предусмотренных п. 5. ч. 1 ст. 14 Федерального закона от 06.10.2003 г. № 131-ФЗ «Об общих принципах организации местного самоуправления в Российской Федерации»</w:t>
      </w:r>
      <w:r w:rsidR="004D790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Законом Хабаровского края от 26.11.2014 г. № 16 «О закреплении за сельскими поселениями</w:t>
      </w:r>
      <w:proofErr w:type="gramEnd"/>
      <w:r w:rsidR="004D790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Хабаровского края вопросов местного значения», а также п</w:t>
      </w:r>
      <w:r w:rsidR="00A952A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4D790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5 ч</w:t>
      </w:r>
      <w:r w:rsidR="00A952A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4D790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1 ст</w:t>
      </w:r>
      <w:r w:rsidR="00A952A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4D790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5 Устава Согдинского сельского поселения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администрации Верхнебуреинского муниципального района Хабаровского края</w:t>
      </w:r>
      <w:r w:rsidR="00982D9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 части осуществления дорожной деятельности в отношении автомобильных дорог местного значения в границах населенных пунктов Согдинского сельского поселения Верхнебуреинского муниципального района</w:t>
      </w:r>
      <w:r w:rsidR="002C7E36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2C7E36" w:rsidRDefault="002C7E36" w:rsidP="00FC44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Уставом Согдинского сельского поселения Верхнебуреинского муниципального района Хабаровского края Совет депутатов Согдинского сельского поселения</w:t>
      </w:r>
    </w:p>
    <w:p w:rsidR="002C7E36" w:rsidRDefault="002C7E36" w:rsidP="002C7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РЕШИЛ:</w:t>
      </w:r>
    </w:p>
    <w:p w:rsidR="004D7907" w:rsidRDefault="004D7907" w:rsidP="004D79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</w:t>
      </w:r>
      <w:r w:rsidR="00A952A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proofErr w:type="gramStart"/>
      <w:r w:rsidR="00A952A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Передать</w:t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A952A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олномочия администрации Согдинского сельского поселения Верхнебуреинского муниципального района </w:t>
      </w:r>
      <w:r w:rsidR="00503EA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дорожной деятельности в отношении автомобильных дорог местного значения в границах населенных пунктов Согдинского сельского поселения Верхнебуреинского муниципального района и обеспечени</w:t>
      </w:r>
      <w:r w:rsidR="00503EA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</w:t>
      </w:r>
      <w:proofErr w:type="gramEnd"/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иных полномочий в области автомобильных дорог и осуществления дорожной деятельности в соответствии с законодательством Российской Федерации с 15 февраля 2019 года по 31 декабря 2019 года администрации Верхнебуреинского муниципального района.</w:t>
      </w:r>
    </w:p>
    <w:p w:rsidR="00237CDA" w:rsidRDefault="002C7E36" w:rsidP="001A40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4D790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Заключить с администрацией Верхнебуреинского муниципального района Хабаровского края</w:t>
      </w:r>
      <w:r w:rsidR="00982D9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соглашение</w:t>
      </w:r>
      <w:r w:rsidR="004D790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о передаче части полномочий с 15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99015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февраля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2019 года по 31 декабря 2019 года по дорожной деятельности в отношении автомобильных дорог местного значения в границах населенных пунктов Согдинского сельского поселения Верхнебуреинского муниципального района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</w:t>
      </w:r>
      <w:proofErr w:type="gramEnd"/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за сохранностью автомобильных дорог местного значения в границах населенных пунктов</w:t>
      </w:r>
      <w:r w:rsidR="00901BE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поселения, а также</w:t>
      </w:r>
      <w:r w:rsidR="001A40B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осуществление иных полномочий в</w:t>
      </w:r>
      <w:r w:rsidR="00901BE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="001A40B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901BEC" w:rsidRDefault="00901BEC" w:rsidP="00237C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4D790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</w:t>
      </w:r>
      <w:r w:rsidR="00237CD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Установить, что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размер межбюджетных трансфертов, передаваемых из бюджета Согдинского сельского поселения в бюджет Верхнебуреинского муниципального района на финансирование мероприятий по </w:t>
      </w:r>
      <w:r w:rsidR="00237CD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осуществлению </w:t>
      </w:r>
      <w:r w:rsidR="00982D9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переданных</w:t>
      </w:r>
      <w:r w:rsidR="00237CD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полномочий</w:t>
      </w:r>
      <w:r w:rsidR="00982D9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а также сроки</w:t>
      </w:r>
      <w:r w:rsidR="00237CD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перечисления, определены указанным соглашением.</w:t>
      </w:r>
    </w:p>
    <w:p w:rsidR="004D7907" w:rsidRDefault="004D7907" w:rsidP="004D79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 Направить настоящее решение в Собрание депутатов Верхнебуреинского муниципального района и администрацию Верхнебуреинского муниципального района для рассмотрения и заключения соглашения.</w:t>
      </w:r>
    </w:p>
    <w:p w:rsidR="00FC445C" w:rsidRDefault="004D7907" w:rsidP="00FC44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</w:t>
      </w:r>
      <w:r w:rsidR="00FC445C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</w:t>
      </w:r>
      <w:proofErr w:type="gramStart"/>
      <w:r w:rsidR="00FC445C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Контроль за</w:t>
      </w:r>
      <w:proofErr w:type="gramEnd"/>
      <w:r w:rsidR="00FC445C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исполнением настоящего решения возложить на </w:t>
      </w:r>
      <w:r w:rsidR="00AB049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председателя Совета депутатов </w:t>
      </w:r>
      <w:r w:rsidR="00237CD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Е.М. Репину</w:t>
      </w:r>
      <w:r w:rsidR="00FC445C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A22DFB" w:rsidRPr="00FC445C" w:rsidRDefault="004D7907" w:rsidP="00FC44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6</w:t>
      </w:r>
      <w:r w:rsidR="00FC445C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Настоящее решение вступает в силу после его официального опубликования (обнародования).</w:t>
      </w:r>
    </w:p>
    <w:p w:rsidR="00A22DFB" w:rsidRPr="00FC445C" w:rsidRDefault="00A22DFB" w:rsidP="00FC44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A22DFB" w:rsidRPr="00FC445C" w:rsidRDefault="00A22DFB" w:rsidP="00FC44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A22DFB" w:rsidRPr="00FC445C" w:rsidRDefault="00A22DFB" w:rsidP="00FC44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A22DFB" w:rsidRPr="00FC445C" w:rsidRDefault="00FC44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Пред</w:t>
      </w:r>
      <w:r w:rsidR="00BC64A9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седатель Совета депутатов</w:t>
      </w:r>
      <w:r w:rsidR="00BC64A9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BC64A9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BC64A9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BC64A9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BC64A9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BC64A9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Е.М. Репина</w:t>
      </w:r>
    </w:p>
    <w:p w:rsidR="00A22DFB" w:rsidRPr="00FC445C" w:rsidRDefault="00A2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A22DFB" w:rsidRPr="00FC445C" w:rsidRDefault="00FC44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Глава сельского поселения</w:t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BC64A9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Е.М. Репина</w:t>
      </w:r>
    </w:p>
    <w:p w:rsidR="00A22DFB" w:rsidRPr="00FC445C" w:rsidRDefault="00A2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sectPr w:rsidR="00A22DFB" w:rsidRPr="00FC445C" w:rsidSect="00FC445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6A1BDB"/>
    <w:multiLevelType w:val="hybridMultilevel"/>
    <w:tmpl w:val="AA24BA5A"/>
    <w:lvl w:ilvl="0" w:tplc="7B70EF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8BE08C3"/>
    <w:multiLevelType w:val="hybridMultilevel"/>
    <w:tmpl w:val="D6563D52"/>
    <w:lvl w:ilvl="0" w:tplc="3B78B3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4244E2C"/>
    <w:multiLevelType w:val="hybridMultilevel"/>
    <w:tmpl w:val="5B2ABF74"/>
    <w:lvl w:ilvl="0" w:tplc="5BDEA8DA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22DFB"/>
    <w:rsid w:val="00065C02"/>
    <w:rsid w:val="000E0370"/>
    <w:rsid w:val="001A40B4"/>
    <w:rsid w:val="00237CDA"/>
    <w:rsid w:val="002C133C"/>
    <w:rsid w:val="002C7E36"/>
    <w:rsid w:val="00353157"/>
    <w:rsid w:val="004126D8"/>
    <w:rsid w:val="004D7907"/>
    <w:rsid w:val="00503EA4"/>
    <w:rsid w:val="00552BA5"/>
    <w:rsid w:val="00710C90"/>
    <w:rsid w:val="007E342C"/>
    <w:rsid w:val="008401CD"/>
    <w:rsid w:val="00865A0E"/>
    <w:rsid w:val="00901BEC"/>
    <w:rsid w:val="00956F93"/>
    <w:rsid w:val="00982D94"/>
    <w:rsid w:val="0099015A"/>
    <w:rsid w:val="00A22DFB"/>
    <w:rsid w:val="00A817D0"/>
    <w:rsid w:val="00A952A5"/>
    <w:rsid w:val="00AB049F"/>
    <w:rsid w:val="00AD5B8A"/>
    <w:rsid w:val="00AE582F"/>
    <w:rsid w:val="00BC64A9"/>
    <w:rsid w:val="00BE5393"/>
    <w:rsid w:val="00C669F1"/>
    <w:rsid w:val="00D9501C"/>
    <w:rsid w:val="00DC2FF9"/>
    <w:rsid w:val="00E06A83"/>
    <w:rsid w:val="00EA1EAB"/>
    <w:rsid w:val="00F12F98"/>
    <w:rsid w:val="00FC445C"/>
    <w:rsid w:val="00FD25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D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2DFB"/>
    <w:pPr>
      <w:ind w:left="720"/>
      <w:contextualSpacing/>
    </w:pPr>
  </w:style>
  <w:style w:type="paragraph" w:customStyle="1" w:styleId="ConsPlusNormal">
    <w:name w:val="ConsPlusNormal"/>
    <w:rsid w:val="00A22D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22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2DFB"/>
    <w:rPr>
      <w:rFonts w:ascii="Tahoma" w:hAnsi="Tahoma" w:cs="Tahoma"/>
      <w:sz w:val="16"/>
      <w:szCs w:val="16"/>
    </w:rPr>
  </w:style>
  <w:style w:type="paragraph" w:customStyle="1" w:styleId="constitle">
    <w:name w:val="constitle"/>
    <w:basedOn w:val="a"/>
    <w:rsid w:val="00A22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basedOn w:val="a"/>
    <w:rsid w:val="00A22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BC64A9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rsid w:val="00BC64A9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customStyle="1" w:styleId="constitle">
    <w:name w:val="constit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9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E10B6-765B-4F72-B6C7-71D1EFB0E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Харламова</dc:creator>
  <cp:lastModifiedBy>admin</cp:lastModifiedBy>
  <cp:revision>22</cp:revision>
  <cp:lastPrinted>2019-02-05T03:25:00Z</cp:lastPrinted>
  <dcterms:created xsi:type="dcterms:W3CDTF">2018-10-18T05:41:00Z</dcterms:created>
  <dcterms:modified xsi:type="dcterms:W3CDTF">2019-02-22T03:44:00Z</dcterms:modified>
</cp:coreProperties>
</file>