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10B" w:rsidRPr="005D710B" w:rsidRDefault="00476794" w:rsidP="007066C4"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  <w:r>
        <w:rPr>
          <w:rFonts w:ascii="Times New Roman" w:hAnsi="Times New Roman"/>
          <w:noProof/>
          <w:color w:val="595959"/>
          <w:sz w:val="28"/>
          <w:szCs w:val="28"/>
        </w:rPr>
        <w:drawing>
          <wp:inline distT="0" distB="0" distL="0" distR="0">
            <wp:extent cx="466725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10B" w:rsidRPr="005D710B" w:rsidRDefault="005D710B" w:rsidP="005D710B">
      <w:pPr>
        <w:pStyle w:val="9"/>
        <w:spacing w:before="0" w:after="0" w:line="240" w:lineRule="auto"/>
        <w:jc w:val="center"/>
        <w:rPr>
          <w:rFonts w:ascii="Times New Roman" w:hAnsi="Times New Roman"/>
          <w:b/>
          <w:color w:val="595959"/>
          <w:sz w:val="28"/>
          <w:szCs w:val="28"/>
        </w:rPr>
      </w:pPr>
      <w:r w:rsidRPr="005D710B">
        <w:rPr>
          <w:rFonts w:ascii="Times New Roman" w:hAnsi="Times New Roman"/>
          <w:b/>
          <w:color w:val="595959"/>
          <w:sz w:val="28"/>
          <w:szCs w:val="28"/>
        </w:rPr>
        <w:t>АДМИНИСТРАЦИЯ</w:t>
      </w:r>
    </w:p>
    <w:p w:rsidR="005D710B" w:rsidRPr="005D710B" w:rsidRDefault="005D710B" w:rsidP="005D710B">
      <w:pPr>
        <w:spacing w:after="0" w:line="240" w:lineRule="auto"/>
        <w:jc w:val="center"/>
        <w:rPr>
          <w:rFonts w:ascii="Times New Roman" w:hAnsi="Times New Roman"/>
          <w:b/>
          <w:color w:val="595959"/>
          <w:sz w:val="28"/>
          <w:szCs w:val="28"/>
        </w:rPr>
      </w:pPr>
      <w:r w:rsidRPr="005D710B">
        <w:rPr>
          <w:rFonts w:ascii="Times New Roman" w:hAnsi="Times New Roman"/>
          <w:b/>
          <w:color w:val="595959"/>
          <w:sz w:val="28"/>
          <w:szCs w:val="28"/>
        </w:rPr>
        <w:t>СОГДИНСКОГО СЕЛЬСКОГО ПОСЕЛЕНИЯ</w:t>
      </w:r>
    </w:p>
    <w:p w:rsidR="005D710B" w:rsidRPr="005D710B" w:rsidRDefault="005D710B" w:rsidP="005D710B">
      <w:pPr>
        <w:spacing w:after="0" w:line="240" w:lineRule="auto"/>
        <w:jc w:val="center"/>
        <w:rPr>
          <w:rFonts w:ascii="Times New Roman" w:hAnsi="Times New Roman"/>
          <w:b/>
          <w:bCs/>
          <w:color w:val="595959"/>
          <w:sz w:val="28"/>
          <w:szCs w:val="28"/>
        </w:rPr>
      </w:pPr>
      <w:r w:rsidRPr="005D710B">
        <w:rPr>
          <w:rFonts w:ascii="Times New Roman" w:hAnsi="Times New Roman"/>
          <w:b/>
          <w:bCs/>
          <w:color w:val="595959"/>
          <w:sz w:val="28"/>
          <w:szCs w:val="28"/>
        </w:rPr>
        <w:t>ВЕРХНЕБУРЕИНСКОГО МУНИЦИПАЛЬНОГО РАЙОНА</w:t>
      </w:r>
    </w:p>
    <w:p w:rsidR="005D710B" w:rsidRPr="005D710B" w:rsidRDefault="005D710B" w:rsidP="005D710B">
      <w:pPr>
        <w:spacing w:after="0" w:line="240" w:lineRule="auto"/>
        <w:jc w:val="center"/>
        <w:rPr>
          <w:rFonts w:ascii="Times New Roman" w:hAnsi="Times New Roman"/>
          <w:b/>
          <w:bCs/>
          <w:color w:val="595959"/>
          <w:sz w:val="28"/>
          <w:szCs w:val="28"/>
        </w:rPr>
      </w:pPr>
      <w:r w:rsidRPr="005D710B">
        <w:rPr>
          <w:rFonts w:ascii="Times New Roman" w:hAnsi="Times New Roman"/>
          <w:b/>
          <w:bCs/>
          <w:color w:val="595959"/>
          <w:sz w:val="28"/>
          <w:szCs w:val="28"/>
        </w:rPr>
        <w:t>Хабаровского края</w:t>
      </w:r>
    </w:p>
    <w:p w:rsidR="005D710B" w:rsidRPr="005D710B" w:rsidRDefault="005D710B" w:rsidP="005D710B"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</w:p>
    <w:p w:rsidR="005D710B" w:rsidRPr="005D710B" w:rsidRDefault="005D710B" w:rsidP="005D710B">
      <w:pPr>
        <w:spacing w:after="0" w:line="240" w:lineRule="auto"/>
        <w:jc w:val="center"/>
        <w:rPr>
          <w:rFonts w:ascii="Times New Roman" w:hAnsi="Times New Roman"/>
          <w:b/>
          <w:color w:val="595959"/>
          <w:sz w:val="28"/>
          <w:szCs w:val="28"/>
        </w:rPr>
      </w:pPr>
      <w:r w:rsidRPr="005D710B">
        <w:rPr>
          <w:rFonts w:ascii="Times New Roman" w:hAnsi="Times New Roman"/>
          <w:b/>
          <w:color w:val="595959"/>
          <w:sz w:val="28"/>
          <w:szCs w:val="28"/>
        </w:rPr>
        <w:t>ПОСТАНОВЛЕНИЕ</w:t>
      </w:r>
    </w:p>
    <w:p w:rsidR="005D710B" w:rsidRPr="005D710B" w:rsidRDefault="005D710B" w:rsidP="005D710B"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5D710B" w:rsidRPr="005D710B" w:rsidTr="008E7A99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5D710B" w:rsidRPr="005D710B" w:rsidRDefault="005D710B" w:rsidP="005D710B">
            <w:pPr>
              <w:spacing w:after="0" w:line="240" w:lineRule="auto"/>
              <w:jc w:val="center"/>
              <w:rPr>
                <w:rFonts w:ascii="Times New Roman" w:hAnsi="Times New Roman"/>
                <w:color w:val="595959"/>
                <w:sz w:val="28"/>
                <w:szCs w:val="28"/>
                <w:u w:val="single"/>
              </w:rPr>
            </w:pPr>
          </w:p>
          <w:p w:rsidR="005D710B" w:rsidRPr="005D710B" w:rsidRDefault="005D710B" w:rsidP="005D710B">
            <w:pPr>
              <w:spacing w:after="0" w:line="240" w:lineRule="auto"/>
              <w:jc w:val="center"/>
              <w:rPr>
                <w:rFonts w:ascii="Times New Roman" w:hAnsi="Times New Roman"/>
                <w:color w:val="595959"/>
                <w:sz w:val="28"/>
                <w:szCs w:val="28"/>
                <w:u w:val="single"/>
              </w:rPr>
            </w:pPr>
            <w:r w:rsidRPr="005D710B">
              <w:rPr>
                <w:rFonts w:ascii="Times New Roman" w:hAnsi="Times New Roman"/>
                <w:color w:val="595959"/>
                <w:sz w:val="28"/>
                <w:szCs w:val="28"/>
                <w:u w:val="single"/>
              </w:rPr>
              <w:t xml:space="preserve">15.03.2017 № </w:t>
            </w:r>
            <w:r>
              <w:rPr>
                <w:rFonts w:ascii="Times New Roman" w:hAnsi="Times New Roman"/>
                <w:color w:val="595959"/>
                <w:sz w:val="28"/>
                <w:szCs w:val="28"/>
                <w:u w:val="single"/>
              </w:rPr>
              <w:t>7</w:t>
            </w:r>
          </w:p>
          <w:p w:rsidR="005D710B" w:rsidRPr="005D710B" w:rsidRDefault="005D710B" w:rsidP="005D710B">
            <w:pPr>
              <w:spacing w:after="0" w:line="240" w:lineRule="auto"/>
              <w:jc w:val="center"/>
              <w:rPr>
                <w:rFonts w:ascii="Times New Roman" w:hAnsi="Times New Roman"/>
                <w:color w:val="595959"/>
              </w:rPr>
            </w:pPr>
            <w:r w:rsidRPr="005D710B">
              <w:rPr>
                <w:rFonts w:ascii="Times New Roman" w:hAnsi="Times New Roman"/>
                <w:color w:val="595959"/>
              </w:rPr>
              <w:t>с. Согда</w:t>
            </w:r>
          </w:p>
          <w:p w:rsidR="005D710B" w:rsidRPr="005D710B" w:rsidRDefault="005D710B" w:rsidP="005D710B">
            <w:pPr>
              <w:spacing w:after="0" w:line="240" w:lineRule="auto"/>
              <w:rPr>
                <w:rFonts w:ascii="Times New Roman" w:hAnsi="Times New Roman"/>
                <w:color w:val="595959"/>
                <w:sz w:val="28"/>
                <w:szCs w:val="28"/>
              </w:rPr>
            </w:pPr>
          </w:p>
        </w:tc>
      </w:tr>
    </w:tbl>
    <w:p w:rsidR="005D710B" w:rsidRPr="005D710B" w:rsidRDefault="005D710B" w:rsidP="005D710B">
      <w:pPr>
        <w:spacing w:after="0" w:line="240" w:lineRule="auto"/>
        <w:rPr>
          <w:rFonts w:ascii="Times New Roman" w:hAnsi="Times New Roman"/>
          <w:color w:val="595959"/>
          <w:sz w:val="28"/>
          <w:szCs w:val="28"/>
        </w:rPr>
      </w:pPr>
    </w:p>
    <w:p w:rsidR="005D710B" w:rsidRPr="005D710B" w:rsidRDefault="005D710B" w:rsidP="005D710B">
      <w:pPr>
        <w:spacing w:after="0" w:line="240" w:lineRule="auto"/>
        <w:rPr>
          <w:rFonts w:ascii="Times New Roman" w:hAnsi="Times New Roman"/>
          <w:color w:val="595959"/>
          <w:sz w:val="28"/>
          <w:szCs w:val="28"/>
        </w:rPr>
      </w:pPr>
    </w:p>
    <w:p w:rsidR="005D710B" w:rsidRPr="005D710B" w:rsidRDefault="005D710B" w:rsidP="005D710B">
      <w:pPr>
        <w:spacing w:after="0" w:line="240" w:lineRule="auto"/>
        <w:rPr>
          <w:rFonts w:ascii="Times New Roman" w:hAnsi="Times New Roman"/>
          <w:color w:val="595959"/>
          <w:sz w:val="28"/>
          <w:szCs w:val="28"/>
        </w:rPr>
      </w:pPr>
    </w:p>
    <w:tbl>
      <w:tblPr>
        <w:tblpPr w:leftFromText="180" w:rightFromText="180" w:vertAnchor="text" w:horzAnchor="margin" w:tblpY="4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80"/>
      </w:tblGrid>
      <w:tr w:rsidR="005D6CAB" w:rsidRPr="005D6CAB" w:rsidTr="005D6CAB">
        <w:trPr>
          <w:trHeight w:val="106"/>
        </w:trPr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</w:tcPr>
          <w:p w:rsidR="005D710B" w:rsidRPr="005D6CAB" w:rsidRDefault="005D710B" w:rsidP="005D710B">
            <w:pPr>
              <w:spacing w:after="0" w:line="240" w:lineRule="exact"/>
              <w:jc w:val="both"/>
              <w:rPr>
                <w:rFonts w:ascii="Times New Roman" w:hAnsi="Times New Roman"/>
                <w:color w:val="595959" w:themeColor="text1" w:themeTint="A6"/>
                <w:sz w:val="28"/>
                <w:szCs w:val="28"/>
              </w:rPr>
            </w:pPr>
            <w:r w:rsidRPr="005D6CAB">
              <w:rPr>
                <w:rFonts w:ascii="Times New Roman" w:hAnsi="Times New Roman"/>
                <w:bCs/>
                <w:color w:val="595959" w:themeColor="text1" w:themeTint="A6"/>
                <w:sz w:val="28"/>
                <w:szCs w:val="28"/>
              </w:rPr>
              <w:t>О</w:t>
            </w:r>
            <w:r w:rsidR="00821174">
              <w:rPr>
                <w:rFonts w:ascii="Times New Roman" w:hAnsi="Times New Roman"/>
                <w:bCs/>
                <w:color w:val="595959" w:themeColor="text1" w:themeTint="A6"/>
                <w:sz w:val="28"/>
                <w:szCs w:val="28"/>
              </w:rPr>
              <w:t>б утверждении Правил</w:t>
            </w:r>
            <w:r w:rsidRPr="005D6CAB">
              <w:rPr>
                <w:rFonts w:ascii="Times New Roman" w:hAnsi="Times New Roman"/>
                <w:bCs/>
                <w:color w:val="595959" w:themeColor="text1" w:themeTint="A6"/>
                <w:sz w:val="28"/>
                <w:szCs w:val="28"/>
              </w:rPr>
              <w:t xml:space="preserve"> определения нормативных затрат на обеспечение функций администрации Согдинского сельского поселения </w:t>
            </w:r>
            <w:proofErr w:type="spellStart"/>
            <w:r w:rsidRPr="005D6CAB">
              <w:rPr>
                <w:rFonts w:ascii="Times New Roman" w:hAnsi="Times New Roman"/>
                <w:bCs/>
                <w:color w:val="595959" w:themeColor="text1" w:themeTint="A6"/>
                <w:sz w:val="28"/>
                <w:szCs w:val="28"/>
              </w:rPr>
              <w:t>Верхнебуреинского</w:t>
            </w:r>
            <w:proofErr w:type="spellEnd"/>
            <w:r w:rsidRPr="005D6CAB">
              <w:rPr>
                <w:rFonts w:ascii="Times New Roman" w:hAnsi="Times New Roman"/>
                <w:bCs/>
                <w:color w:val="595959" w:themeColor="text1" w:themeTint="A6"/>
                <w:sz w:val="28"/>
                <w:szCs w:val="28"/>
              </w:rPr>
              <w:t xml:space="preserve"> муниципального района Хабаровского края</w:t>
            </w:r>
          </w:p>
        </w:tc>
      </w:tr>
    </w:tbl>
    <w:p w:rsidR="007D2883" w:rsidRPr="005D6CAB" w:rsidRDefault="007D2883" w:rsidP="007D2883">
      <w:pPr>
        <w:jc w:val="both"/>
        <w:rPr>
          <w:rFonts w:ascii="Times New Roman" w:hAnsi="Times New Roman"/>
          <w:color w:val="595959" w:themeColor="text1" w:themeTint="A6"/>
          <w:sz w:val="26"/>
          <w:szCs w:val="26"/>
        </w:rPr>
      </w:pPr>
    </w:p>
    <w:p w:rsidR="007D2883" w:rsidRPr="005D6CAB" w:rsidRDefault="007D2883" w:rsidP="005D710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В соответствии с </w:t>
      </w:r>
      <w:hyperlink r:id="rId7" w:history="1">
        <w:r w:rsidRPr="005D6CAB">
          <w:rPr>
            <w:rStyle w:val="a3"/>
            <w:color w:val="595959" w:themeColor="text1" w:themeTint="A6"/>
            <w:sz w:val="28"/>
            <w:szCs w:val="28"/>
          </w:rPr>
          <w:t>пунктом 2 части 4 статьи 19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</w:t>
      </w:r>
      <w:r w:rsidR="005D710B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13 октября 2014 г. № 1047 «Об о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органов, включая соответственно территориальные органы и подведомственные казенные</w:t>
      </w:r>
      <w:r w:rsidR="005D710B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учреждения»,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администрация </w:t>
      </w:r>
      <w:r w:rsidR="005D710B" w:rsidRPr="005D6CAB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</w:t>
      </w:r>
      <w:r w:rsidR="00C107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</w:t>
      </w:r>
      <w:proofErr w:type="spellStart"/>
      <w:r w:rsidR="005D710B"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Верхнебуреинского</w:t>
      </w:r>
      <w:proofErr w:type="spellEnd"/>
      <w:r w:rsidR="005D710B"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муниципального района Хабаровского края</w:t>
      </w:r>
    </w:p>
    <w:p w:rsidR="006A7704" w:rsidRDefault="006A7704" w:rsidP="006A770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color w:val="595959" w:themeColor="text1" w:themeTint="A6"/>
          <w:sz w:val="28"/>
          <w:szCs w:val="28"/>
        </w:rPr>
        <w:t>ПОСТАНОВЛЯЕТ:</w:t>
      </w:r>
    </w:p>
    <w:p w:rsidR="007D2883" w:rsidRDefault="007D2883" w:rsidP="006A7704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Утвердить прилагаемые Правила определения нормативных затрат на обеспечение функций </w:t>
      </w:r>
      <w:r w:rsidR="006A7704">
        <w:rPr>
          <w:rFonts w:ascii="Times New Roman" w:hAnsi="Times New Roman"/>
          <w:bCs/>
          <w:color w:val="595959" w:themeColor="text1" w:themeTint="A6"/>
          <w:sz w:val="28"/>
          <w:szCs w:val="28"/>
        </w:rPr>
        <w:t>администрации</w:t>
      </w:r>
      <w:r w:rsidR="00C107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</w:t>
      </w:r>
      <w:r w:rsidR="005D710B"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Согдинского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сельского поселения </w:t>
      </w:r>
      <w:proofErr w:type="spellStart"/>
      <w:r w:rsidR="005D710B"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Верхнебуреинского</w:t>
      </w:r>
      <w:proofErr w:type="spellEnd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муниципального района Хабаровского кра</w:t>
      </w:r>
      <w:proofErr w:type="gram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я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(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далее – Правила).</w:t>
      </w:r>
    </w:p>
    <w:p w:rsidR="006A7704" w:rsidRPr="005D6CAB" w:rsidRDefault="006A7704" w:rsidP="006A7704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color w:val="595959" w:themeColor="text1" w:themeTint="A6"/>
          <w:sz w:val="28"/>
          <w:szCs w:val="28"/>
        </w:rPr>
        <w:t>Признать утратившим силу постановление администрации Согдинского сельского поселения от 19.09.2016 г. № 20 «Об утверждении Правил нормирования в сфере закупок товаров, работ, услуг для обеспечения нужд Согдинского сельского поселения».</w:t>
      </w:r>
    </w:p>
    <w:p w:rsidR="007D2883" w:rsidRPr="008F4087" w:rsidRDefault="006A7704" w:rsidP="006A7704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rFonts w:ascii="Georgia" w:hAnsi="Georgia"/>
          <w:b w:val="0"/>
          <w:bCs w:val="0"/>
          <w:color w:val="000000"/>
          <w:sz w:val="28"/>
          <w:szCs w:val="28"/>
        </w:rPr>
      </w:pPr>
      <w:r>
        <w:rPr>
          <w:b w:val="0"/>
          <w:color w:val="595959" w:themeColor="text1" w:themeTint="A6"/>
          <w:sz w:val="28"/>
          <w:szCs w:val="28"/>
        </w:rPr>
        <w:t>3</w:t>
      </w:r>
      <w:r w:rsidR="007D2883" w:rsidRPr="008F4087">
        <w:rPr>
          <w:b w:val="0"/>
          <w:color w:val="595959" w:themeColor="text1" w:themeTint="A6"/>
          <w:sz w:val="28"/>
          <w:szCs w:val="28"/>
        </w:rPr>
        <w:t xml:space="preserve">.Опубликовать настоящее постановление на официальном сайте </w:t>
      </w:r>
      <w:r w:rsidR="005D710B" w:rsidRPr="008F4087">
        <w:rPr>
          <w:b w:val="0"/>
          <w:color w:val="595959" w:themeColor="text1" w:themeTint="A6"/>
          <w:sz w:val="28"/>
          <w:szCs w:val="28"/>
        </w:rPr>
        <w:t xml:space="preserve">администрации </w:t>
      </w:r>
      <w:proofErr w:type="spellStart"/>
      <w:r w:rsidR="005D710B" w:rsidRPr="008F4087">
        <w:rPr>
          <w:b w:val="0"/>
          <w:color w:val="595959" w:themeColor="text1" w:themeTint="A6"/>
          <w:sz w:val="28"/>
          <w:szCs w:val="28"/>
        </w:rPr>
        <w:t>Верхнебуреинского</w:t>
      </w:r>
      <w:proofErr w:type="spellEnd"/>
      <w:r w:rsidR="005D710B" w:rsidRPr="008F4087">
        <w:rPr>
          <w:b w:val="0"/>
          <w:color w:val="595959" w:themeColor="text1" w:themeTint="A6"/>
          <w:sz w:val="28"/>
          <w:szCs w:val="28"/>
        </w:rPr>
        <w:t xml:space="preserve"> муниципального района</w:t>
      </w:r>
      <w:r w:rsidR="007D2883" w:rsidRPr="008F4087">
        <w:rPr>
          <w:b w:val="0"/>
          <w:color w:val="595959" w:themeColor="text1" w:themeTint="A6"/>
          <w:sz w:val="28"/>
          <w:szCs w:val="28"/>
        </w:rPr>
        <w:t xml:space="preserve"> в информационно – телекоммуникационной сети Интернет </w:t>
      </w:r>
      <w:r w:rsidR="007D2883" w:rsidRPr="008F4087">
        <w:rPr>
          <w:b w:val="0"/>
          <w:color w:val="FF0000"/>
          <w:sz w:val="28"/>
          <w:szCs w:val="28"/>
        </w:rPr>
        <w:t>(</w:t>
      </w:r>
      <w:hyperlink r:id="rId8" w:tgtFrame="_blank" w:history="1">
        <w:r w:rsidR="008F4087" w:rsidRPr="00821174">
          <w:rPr>
            <w:rFonts w:ascii="Georgia" w:hAnsi="Georgia"/>
            <w:b w:val="0"/>
            <w:bCs w:val="0"/>
            <w:color w:val="FF0000"/>
            <w:sz w:val="28"/>
            <w:szCs w:val="28"/>
            <w:u w:val="single"/>
          </w:rPr>
          <w:t>vbradm.khabkrai.ru</w:t>
        </w:r>
      </w:hyperlink>
      <w:r w:rsidR="007D2883" w:rsidRPr="008F4087">
        <w:rPr>
          <w:b w:val="0"/>
          <w:color w:val="FF0000"/>
          <w:sz w:val="28"/>
          <w:szCs w:val="28"/>
        </w:rPr>
        <w:t>)</w:t>
      </w:r>
      <w:r w:rsidR="007D2883" w:rsidRPr="008F4087">
        <w:rPr>
          <w:b w:val="0"/>
          <w:color w:val="595959" w:themeColor="text1" w:themeTint="A6"/>
          <w:sz w:val="28"/>
          <w:szCs w:val="28"/>
        </w:rPr>
        <w:t xml:space="preserve"> и разместить в </w:t>
      </w:r>
      <w:r w:rsidR="007D2883" w:rsidRPr="008F4087">
        <w:rPr>
          <w:b w:val="0"/>
          <w:color w:val="595959" w:themeColor="text1" w:themeTint="A6"/>
          <w:sz w:val="28"/>
          <w:szCs w:val="28"/>
        </w:rPr>
        <w:lastRenderedPageBreak/>
        <w:t xml:space="preserve">единой информационной системе в сфере закупок товаров, работ, услуг в информационно – телекоммуникационной сети Интернет </w:t>
      </w:r>
      <w:r w:rsidR="007D2883" w:rsidRPr="008F4087">
        <w:rPr>
          <w:b w:val="0"/>
          <w:color w:val="FF0000"/>
          <w:sz w:val="28"/>
          <w:szCs w:val="28"/>
        </w:rPr>
        <w:t>(</w:t>
      </w:r>
      <w:hyperlink r:id="rId9" w:history="1">
        <w:r w:rsidR="007D2883" w:rsidRPr="008F4087">
          <w:rPr>
            <w:rStyle w:val="a3"/>
            <w:b w:val="0"/>
            <w:color w:val="FF0000"/>
            <w:sz w:val="28"/>
            <w:szCs w:val="28"/>
          </w:rPr>
          <w:t>www.zakupki.gov.ru</w:t>
        </w:r>
      </w:hyperlink>
      <w:r w:rsidR="007D2883" w:rsidRPr="008F4087">
        <w:rPr>
          <w:b w:val="0"/>
          <w:color w:val="FF0000"/>
          <w:sz w:val="28"/>
          <w:szCs w:val="28"/>
        </w:rPr>
        <w:t>).</w:t>
      </w:r>
    </w:p>
    <w:p w:rsidR="007D2883" w:rsidRPr="005D6CAB" w:rsidRDefault="007D2883" w:rsidP="006A7704">
      <w:pPr>
        <w:pStyle w:val="ac"/>
        <w:tabs>
          <w:tab w:val="left" w:pos="0"/>
        </w:tabs>
        <w:ind w:firstLine="72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4. </w:t>
      </w:r>
      <w:proofErr w:type="gram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Контроль за</w:t>
      </w:r>
      <w:proofErr w:type="gram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исполнением настоящего постановления оставляю за собой.</w:t>
      </w:r>
    </w:p>
    <w:p w:rsidR="007D2883" w:rsidRPr="005D6CAB" w:rsidRDefault="007D2883" w:rsidP="005D710B">
      <w:pPr>
        <w:pStyle w:val="ac"/>
        <w:tabs>
          <w:tab w:val="left" w:pos="0"/>
        </w:tabs>
        <w:ind w:firstLine="72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5. Настоящее постановление вступает в силу с момента его официального опубликования и распространяется на правоотношения, возникшие с 01 января 201</w:t>
      </w:r>
      <w:r w:rsidR="005D710B"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7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г.</w:t>
      </w:r>
    </w:p>
    <w:p w:rsidR="007D2883" w:rsidRPr="005D6CAB" w:rsidRDefault="007D2883" w:rsidP="005D710B">
      <w:pPr>
        <w:pStyle w:val="ac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D710B" w:rsidRPr="005D6CAB" w:rsidRDefault="005D710B" w:rsidP="005D710B">
      <w:pPr>
        <w:pStyle w:val="ac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5D710B" w:rsidRPr="005D6CAB" w:rsidRDefault="005D710B" w:rsidP="005D710B">
      <w:pPr>
        <w:pStyle w:val="ac"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7D2883" w:rsidRPr="005D6CAB" w:rsidRDefault="007D2883" w:rsidP="005D710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Глава сельского поселения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ab/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ab/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ab/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ab/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ab/>
      </w:r>
      <w:r w:rsidR="00C107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             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Е.М.</w:t>
      </w:r>
      <w:r w:rsidR="005D710B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Репина</w:t>
      </w: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476794" w:rsidRPr="008F4087" w:rsidRDefault="00476794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5D710B" w:rsidRPr="008F4087" w:rsidRDefault="005D710B" w:rsidP="007D2883">
      <w:pPr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5D710B" w:rsidRDefault="005D710B" w:rsidP="006A7704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6A7704" w:rsidRPr="008F4087" w:rsidRDefault="006A7704" w:rsidP="006A7704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7D2883" w:rsidRPr="005D6CAB" w:rsidRDefault="007D2883" w:rsidP="005D710B">
      <w:pPr>
        <w:spacing w:after="0" w:line="240" w:lineRule="exact"/>
        <w:jc w:val="right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УТВЕРЖДЕНЫ</w:t>
      </w:r>
    </w:p>
    <w:p w:rsidR="005D710B" w:rsidRPr="008F4087" w:rsidRDefault="007D2883" w:rsidP="005D710B">
      <w:pPr>
        <w:spacing w:after="0" w:line="240" w:lineRule="exact"/>
        <w:ind w:firstLine="62"/>
        <w:jc w:val="right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постановлением администрации </w:t>
      </w:r>
    </w:p>
    <w:p w:rsidR="005D710B" w:rsidRPr="005D6CAB" w:rsidRDefault="005D710B" w:rsidP="005D710B">
      <w:pPr>
        <w:spacing w:after="0" w:line="240" w:lineRule="exact"/>
        <w:ind w:firstLine="62"/>
        <w:jc w:val="right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Согдинского 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сельского поселения       </w:t>
      </w:r>
    </w:p>
    <w:p w:rsidR="007D2883" w:rsidRPr="005D6CAB" w:rsidRDefault="00E51B04" w:rsidP="005D710B">
      <w:pPr>
        <w:spacing w:after="0" w:line="240" w:lineRule="exact"/>
        <w:ind w:firstLine="62"/>
        <w:jc w:val="right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от 15.03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.201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7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№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7</w:t>
      </w:r>
    </w:p>
    <w:p w:rsidR="007D2883" w:rsidRPr="005D6CAB" w:rsidRDefault="007D2883" w:rsidP="007D2883">
      <w:pPr>
        <w:widowControl w:val="0"/>
        <w:tabs>
          <w:tab w:val="left" w:pos="2124"/>
        </w:tabs>
        <w:autoSpaceDE w:val="0"/>
        <w:autoSpaceDN w:val="0"/>
        <w:adjustRightInd w:val="0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7D2883" w:rsidRPr="005D6CAB" w:rsidRDefault="007D2883" w:rsidP="005D6C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Правила</w:t>
      </w:r>
    </w:p>
    <w:p w:rsidR="007D2883" w:rsidRPr="005D6CAB" w:rsidRDefault="007D2883" w:rsidP="005D6C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определения нормативных затрат на обеспечение функций </w:t>
      </w:r>
      <w:r w:rsidR="006A7704">
        <w:rPr>
          <w:rFonts w:ascii="Times New Roman" w:hAnsi="Times New Roman"/>
          <w:bCs/>
          <w:color w:val="595959" w:themeColor="text1" w:themeTint="A6"/>
          <w:sz w:val="28"/>
          <w:szCs w:val="28"/>
        </w:rPr>
        <w:t>администрации</w:t>
      </w:r>
      <w:r w:rsidR="00C107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</w:t>
      </w:r>
      <w:r w:rsidR="00E51B04"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Согдинского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сельского поселения </w:t>
      </w:r>
      <w:proofErr w:type="spellStart"/>
      <w:r w:rsidR="00E51B04"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Верхнебуреинского</w:t>
      </w:r>
      <w:proofErr w:type="spellEnd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муниципа</w:t>
      </w:r>
      <w:r w:rsidR="00E51B04"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льного района Хабаровского края</w:t>
      </w:r>
    </w:p>
    <w:p w:rsidR="005D6CAB" w:rsidRDefault="005D6CAB" w:rsidP="007D288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7D2883" w:rsidRPr="005D6CAB" w:rsidRDefault="007D2883" w:rsidP="007D288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1. Общие положения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1.1. 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Настоящие Правила устанавливают правила определения нормативных затрат на обеспечение функций </w:t>
      </w:r>
      <w:r w:rsidR="006A7704">
        <w:rPr>
          <w:rFonts w:ascii="Times New Roman" w:hAnsi="Times New Roman"/>
          <w:bCs/>
          <w:color w:val="595959" w:themeColor="text1" w:themeTint="A6"/>
          <w:sz w:val="28"/>
          <w:szCs w:val="28"/>
        </w:rPr>
        <w:t>администрации</w:t>
      </w:r>
      <w:r w:rsidR="00C107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</w:t>
      </w:r>
      <w:r w:rsidR="00E51B04"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Согдинского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сельского поселения </w:t>
      </w:r>
      <w:proofErr w:type="spellStart"/>
      <w:r w:rsidR="00E51B04"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Верхнебуреинского</w:t>
      </w:r>
      <w:proofErr w:type="spellEnd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муниципального района Хабаровского края,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в части закупок товаров, работ, услуг для обоснования в соответствии с </w:t>
      </w:r>
      <w:hyperlink r:id="rId10" w:history="1">
        <w:r w:rsidRPr="005D6CAB">
          <w:rPr>
            <w:rStyle w:val="a3"/>
            <w:color w:val="595959" w:themeColor="text1" w:themeTint="A6"/>
            <w:sz w:val="28"/>
            <w:szCs w:val="28"/>
          </w:rPr>
          <w:t>частью 2 статьи 18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Федерального закона «О контрактной системе в сфере закупок товаров, работ, услуг для обеспечения государственных и муниципальных нужд» объекта и (или) объектов закупки, наименования которых включаются в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планы закупок 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администрации </w:t>
      </w:r>
      <w:r w:rsidR="00E51B04"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Согдинского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сельского поселения,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(далее – нормативные затраты).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1.2. Нормативные затраты, порядок определения которых не установлен настоящими Правилами, определяются </w:t>
      </w:r>
      <w:hyperlink r:id="rId11" w:anchor="Par85" w:history="1">
        <w:r w:rsidRPr="005D6CAB">
          <w:rPr>
            <w:rStyle w:val="a3"/>
            <w:color w:val="595959" w:themeColor="text1" w:themeTint="A6"/>
            <w:sz w:val="28"/>
            <w:szCs w:val="28"/>
          </w:rPr>
          <w:t>правилами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, устанавливаемыми 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администрацией </w:t>
      </w:r>
      <w:r w:rsidR="00E51B04"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Согдинского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сельского поселения (далее – администрация сельского поселения)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.</w:t>
      </w:r>
    </w:p>
    <w:p w:rsidR="007D2883" w:rsidRPr="005D6CAB" w:rsidRDefault="007D2883" w:rsidP="007D288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 доведенных администрации </w:t>
      </w:r>
      <w:r w:rsidR="00E51B04" w:rsidRPr="005D6CAB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лимитов бюджетных обязательств на закупку товаров, работ, услуг, предусмотренных на обеспечение деятельности муниципальных органов и подведомственных им распорядителей и получателей бюджетных сре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дств в р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амках исполнения районного бюджета.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Нормативные затраты в части затрат на обеспечение функций муниципальных казенных учреждений, которым в установленном порядке утверждено муниципальное задание на оказание муниципальных услуг (выполнение работ), определяются в порядке, установленном Бюджетным </w:t>
      </w:r>
      <w:hyperlink r:id="rId12" w:history="1">
        <w:r w:rsidRPr="005D6CAB">
          <w:rPr>
            <w:rStyle w:val="a3"/>
            <w:color w:val="595959" w:themeColor="text1" w:themeTint="A6"/>
            <w:sz w:val="28"/>
            <w:szCs w:val="28"/>
          </w:rPr>
          <w:t>кодексом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Российской Федерации для расчета нормативных затрат, применяемых при определении объема финансового обеспечения выполнения указанного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муниципального задания.</w:t>
      </w:r>
    </w:p>
    <w:p w:rsidR="007D2883" w:rsidRPr="005D6CAB" w:rsidRDefault="007D2883" w:rsidP="007D2883">
      <w:pPr>
        <w:pStyle w:val="ConsPlusNormal"/>
        <w:ind w:firstLine="708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1.3. Отнесение затрат к одному из видов затрат, предусмотренных настоящими Правилами, осуществляется в соответствии с положениями правового акта Министерства финансов Российской Федерации, регулирующего порядок применения бюджетной классификации Российской Федерации.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Муниципальные органы при утверждении нормативных затрат в составе видов и соответствующих им групп нормативных затрат в дополнение к установленным подгруппам затрат могут устанавливать подгруппы затрат, не установленные настоящими Правилами.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Значения нормативов цены и нормативов количества товаров, работ и услуг для муниципальных служащих, относящихся к главной группе должностей муниципальной службы, и руководителей муниципальных казенных учреждений не могут превышать (если установлено верхнее предельное значение) или 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быть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ниже (если установлено нижнее предельное значение) нормативов цены и нормативов количества соответствующих товаров, работ и услуг, предусмотренных настоящими Правилами, для муниципального служащего, относящегося к высшей группе должностей муниципальной службы.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1.4. При определении нормативных затрат муниципальные органы применяют национальные стандарты, технические регламенты, технические условия и иные документы, а также учитывают регулируемые цены (тарифы).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1.5. 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Расчет нормативных затрат осуществляется с учетом утвержденных администрацией </w:t>
      </w:r>
      <w:r w:rsidR="00E51B04" w:rsidRPr="005D6CAB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правил определения </w:t>
      </w:r>
      <w:hyperlink r:id="rId13" w:history="1">
        <w:r w:rsidRPr="005D6CAB">
          <w:rPr>
            <w:rStyle w:val="a3"/>
            <w:color w:val="595959" w:themeColor="text1" w:themeTint="A6"/>
            <w:sz w:val="28"/>
            <w:szCs w:val="28"/>
          </w:rPr>
          <w:t>требовани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й к отдельным видам товаров, работ, услуг (в том числе предельные цены товаров, работ, услуг), а также утвержденных муниципальными органами требований к закупаемым ими отдельным видам товаров, работ, услуг (в том числе предельные цены товаров, работ, услуг).</w:t>
      </w:r>
      <w:proofErr w:type="gramEnd"/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1.6. Для определения нормативных затрат в соответствии с </w:t>
      </w:r>
      <w:hyperlink r:id="rId14" w:anchor="Par92" w:history="1">
        <w:r w:rsidRPr="005D6CAB">
          <w:rPr>
            <w:rStyle w:val="a3"/>
            <w:color w:val="595959" w:themeColor="text1" w:themeTint="A6"/>
            <w:sz w:val="28"/>
            <w:szCs w:val="28"/>
          </w:rPr>
          <w:t>раздел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  <w:u w:val="single"/>
        </w:rPr>
        <w:t>ом 2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настоящих Правил в расчетах используются нормативы цены товаров, работ, услуг, устанавливаемые муниципальными органами, если эти нормативы не предусмотрены </w:t>
      </w:r>
      <w:hyperlink r:id="rId15" w:anchor="Par959" w:history="1">
        <w:r w:rsidRPr="005D6CAB">
          <w:rPr>
            <w:rStyle w:val="a3"/>
            <w:color w:val="595959" w:themeColor="text1" w:themeTint="A6"/>
            <w:sz w:val="28"/>
            <w:szCs w:val="28"/>
          </w:rPr>
          <w:t>приложениями 1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и </w:t>
      </w:r>
      <w:hyperlink r:id="rId16" w:anchor="Par1026" w:history="1">
        <w:r w:rsidRPr="005D6CAB">
          <w:rPr>
            <w:rStyle w:val="a3"/>
            <w:color w:val="595959" w:themeColor="text1" w:themeTint="A6"/>
            <w:sz w:val="28"/>
            <w:szCs w:val="28"/>
          </w:rPr>
          <w:t>2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к настоящим Правилам.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Норматив цены товаров, работ и услуг, устанавливаемый в формулах расчета, определяется с учетом положений статьи 22 Федерального закона от 05 апреля 2015 г. № 44-ФЗ «О контрактной системе в сфере закупок товаров, работ, услуг для обеспечения государственных и муниципальных нужд» (далее – Федеральный закон).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Для определения нормативных затрат в соответствии с </w:t>
      </w:r>
      <w:hyperlink r:id="rId17" w:anchor="Par92" w:history="1">
        <w:r w:rsidRPr="005D6CAB">
          <w:rPr>
            <w:rStyle w:val="a3"/>
            <w:color w:val="595959" w:themeColor="text1" w:themeTint="A6"/>
            <w:sz w:val="28"/>
            <w:szCs w:val="28"/>
          </w:rPr>
          <w:t xml:space="preserve">разделом </w:t>
        </w:r>
        <w:r w:rsidRPr="005D6CAB">
          <w:rPr>
            <w:rStyle w:val="a3"/>
            <w:color w:val="595959" w:themeColor="text1" w:themeTint="A6"/>
            <w:sz w:val="28"/>
            <w:szCs w:val="28"/>
          </w:rPr>
          <w:lastRenderedPageBreak/>
          <w:t>2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настоящих Правил в расчетах используются нормативы количества товаров, работ, услуг, устанавливаемые муниципальными органами, если эти нормативы не предусмотрены </w:t>
      </w:r>
      <w:hyperlink r:id="rId18" w:anchor="Par959" w:history="1">
        <w:r w:rsidRPr="005D6CAB">
          <w:rPr>
            <w:rStyle w:val="a3"/>
            <w:color w:val="595959" w:themeColor="text1" w:themeTint="A6"/>
            <w:sz w:val="28"/>
            <w:szCs w:val="28"/>
          </w:rPr>
          <w:t>приложениями 1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и </w:t>
      </w:r>
      <w:hyperlink r:id="rId19" w:anchor="Par1026" w:history="1">
        <w:r w:rsidRPr="005D6CAB">
          <w:rPr>
            <w:rStyle w:val="a3"/>
            <w:color w:val="595959" w:themeColor="text1" w:themeTint="A6"/>
            <w:sz w:val="28"/>
            <w:szCs w:val="28"/>
          </w:rPr>
          <w:t>2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к настоящим Правилам.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Муниципальные органы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утверждают нормативы обеспечения своих функций, применяемые при расчете нормативных затрат, за исключением предусмотренных настоящими Правилами.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 xml:space="preserve">1.7. Для определения нормативных затрат в соответствии с </w:t>
      </w:r>
      <w:hyperlink r:id="rId20" w:anchor="/document/9787299/entry/1020" w:history="1">
        <w:r w:rsidRPr="005D6CAB">
          <w:rPr>
            <w:rStyle w:val="a3"/>
            <w:color w:val="595959" w:themeColor="text1" w:themeTint="A6"/>
            <w:sz w:val="28"/>
            <w:szCs w:val="28"/>
          </w:rPr>
          <w:t>разделом 2</w:t>
        </w:r>
      </w:hyperlink>
      <w:r w:rsidRPr="005D6CAB">
        <w:rPr>
          <w:color w:val="595959" w:themeColor="text1" w:themeTint="A6"/>
          <w:sz w:val="28"/>
          <w:szCs w:val="28"/>
        </w:rPr>
        <w:t xml:space="preserve"> настоящих Правил в формулах используется показатель расчетной численности основных работников для муниципальных органов и подведомственных им распорядителей и получателей бюджетных средств.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Показатель расчетной численности основных работников для муниципальных органов и подведомственных им распорядителей и получателей бюджетных средств (Ч</w:t>
      </w:r>
      <w:r w:rsidRPr="005D6CAB">
        <w:rPr>
          <w:color w:val="595959" w:themeColor="text1" w:themeTint="A6"/>
          <w:sz w:val="28"/>
          <w:szCs w:val="28"/>
          <w:vertAlign w:val="subscript"/>
        </w:rPr>
        <w:t>оп</w:t>
      </w:r>
      <w:r w:rsidRPr="005D6CAB">
        <w:rPr>
          <w:color w:val="595959" w:themeColor="text1" w:themeTint="A6"/>
          <w:sz w:val="28"/>
          <w:szCs w:val="28"/>
        </w:rPr>
        <w:t>) определяется с округлением до целого числа по формуле: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10"/>
          <w:sz w:val="28"/>
          <w:szCs w:val="28"/>
        </w:rPr>
        <w:object w:dxaOrig="4200" w:dyaOrig="3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0pt;height:16.5pt" o:ole="">
            <v:imagedata r:id="rId21" o:title=""/>
          </v:shape>
          <o:OLEObject Type="Embed" ProgID="Equation.3" ShapeID="_x0000_i1025" DrawAspect="Content" ObjectID="_1556450005" r:id="rId22"/>
        </w:object>
      </w:r>
      <w:r w:rsidRPr="005D6CAB">
        <w:rPr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8"/>
          <w:sz w:val="28"/>
          <w:szCs w:val="28"/>
        </w:rPr>
        <w:object w:dxaOrig="576" w:dyaOrig="324">
          <v:shape id="_x0000_i1026" type="#_x0000_t75" style="width:28.5pt;height:16.5pt" o:ole="">
            <v:imagedata r:id="rId23" o:title=""/>
          </v:shape>
          <o:OLEObject Type="Embed" ProgID="Equation.3" ShapeID="_x0000_i1026" DrawAspect="Content" ObjectID="_1556450006" r:id="rId24"/>
        </w:object>
      </w:r>
      <w:r w:rsidRPr="005D6CAB">
        <w:rPr>
          <w:color w:val="595959" w:themeColor="text1" w:themeTint="A6"/>
          <w:sz w:val="28"/>
          <w:szCs w:val="28"/>
        </w:rPr>
        <w:t xml:space="preserve"> - фактическая численность муниципальных должностей;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6"/>
          <w:sz w:val="28"/>
          <w:szCs w:val="28"/>
        </w:rPr>
        <w:object w:dxaOrig="564" w:dyaOrig="300">
          <v:shape id="_x0000_i1027" type="#_x0000_t75" style="width:28.5pt;height:15pt" o:ole="">
            <v:imagedata r:id="rId25" o:title=""/>
          </v:shape>
          <o:OLEObject Type="Embed" ProgID="Equation.3" ShapeID="_x0000_i1027" DrawAspect="Content" ObjectID="_1556450007" r:id="rId26"/>
        </w:object>
      </w:r>
      <w:r w:rsidRPr="005D6CAB">
        <w:rPr>
          <w:color w:val="595959" w:themeColor="text1" w:themeTint="A6"/>
          <w:sz w:val="28"/>
          <w:szCs w:val="28"/>
        </w:rPr>
        <w:t xml:space="preserve"> - фактическая численность должностей муниципальной службы;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8"/>
          <w:sz w:val="28"/>
          <w:szCs w:val="28"/>
        </w:rPr>
        <w:object w:dxaOrig="540" w:dyaOrig="324">
          <v:shape id="_x0000_i1028" type="#_x0000_t75" style="width:27pt;height:16.5pt" o:ole="">
            <v:imagedata r:id="rId27" o:title=""/>
          </v:shape>
          <o:OLEObject Type="Embed" ProgID="Equation.3" ShapeID="_x0000_i1028" DrawAspect="Content" ObjectID="_1556450008" r:id="rId28"/>
        </w:object>
      </w:r>
      <w:r w:rsidRPr="005D6CAB">
        <w:rPr>
          <w:color w:val="595959" w:themeColor="text1" w:themeTint="A6"/>
          <w:sz w:val="28"/>
          <w:szCs w:val="28"/>
        </w:rPr>
        <w:t xml:space="preserve"> - фактическая численность работников, исполняющих обязанности по техническому обеспечению деятельности муниципальных органов;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10"/>
          <w:sz w:val="28"/>
          <w:szCs w:val="28"/>
        </w:rPr>
        <w:object w:dxaOrig="540" w:dyaOrig="336">
          <v:shape id="_x0000_i1029" type="#_x0000_t75" style="width:27pt;height:16.5pt" o:ole="">
            <v:imagedata r:id="rId29" o:title=""/>
          </v:shape>
          <o:OLEObject Type="Embed" ProgID="Equation.3" ShapeID="_x0000_i1029" DrawAspect="Content" ObjectID="_1556450009" r:id="rId30"/>
        </w:object>
      </w:r>
      <w:r w:rsidRPr="005D6CAB">
        <w:rPr>
          <w:color w:val="595959" w:themeColor="text1" w:themeTint="A6"/>
          <w:sz w:val="28"/>
          <w:szCs w:val="28"/>
        </w:rPr>
        <w:t xml:space="preserve"> - фактическая численность муниципальных казенных учреждений;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1,1 – коэффициент, который может быть использован на случай замещения вакантных должностей.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При этом</w:t>
      </w:r>
      <w:proofErr w:type="gramStart"/>
      <w:r w:rsidRPr="005D6CAB">
        <w:rPr>
          <w:color w:val="595959" w:themeColor="text1" w:themeTint="A6"/>
          <w:sz w:val="28"/>
          <w:szCs w:val="28"/>
        </w:rPr>
        <w:t>,</w:t>
      </w:r>
      <w:proofErr w:type="gramEnd"/>
      <w:r w:rsidRPr="005D6CAB">
        <w:rPr>
          <w:color w:val="595959" w:themeColor="text1" w:themeTint="A6"/>
          <w:sz w:val="28"/>
          <w:szCs w:val="28"/>
        </w:rPr>
        <w:t xml:space="preserve"> если полученное значение расчетной численности основных работников для муниципальных органов и подведомственных им распорядителей и получателей бюджетных средств (Ч</w:t>
      </w:r>
      <w:r w:rsidRPr="005D6CAB">
        <w:rPr>
          <w:color w:val="595959" w:themeColor="text1" w:themeTint="A6"/>
          <w:sz w:val="28"/>
          <w:szCs w:val="28"/>
          <w:vertAlign w:val="subscript"/>
        </w:rPr>
        <w:t>оп</w:t>
      </w:r>
      <w:r w:rsidRPr="005D6CAB">
        <w:rPr>
          <w:color w:val="595959" w:themeColor="text1" w:themeTint="A6"/>
          <w:sz w:val="28"/>
          <w:szCs w:val="28"/>
        </w:rPr>
        <w:t>) превышает значение предельной численности муниципальных органов и подведомственных им распорядителей и получателей бюджетных средств используется значение предельной численности.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 xml:space="preserve">Для определения нормативных затрат в соответствии с </w:t>
      </w:r>
      <w:hyperlink r:id="rId31" w:anchor="/document/9787299/entry/1020" w:history="1">
        <w:r w:rsidRPr="005D6CAB">
          <w:rPr>
            <w:rStyle w:val="a3"/>
            <w:color w:val="595959" w:themeColor="text1" w:themeTint="A6"/>
            <w:sz w:val="28"/>
            <w:szCs w:val="28"/>
          </w:rPr>
          <w:t>разделом 2</w:t>
        </w:r>
      </w:hyperlink>
      <w:r w:rsidRPr="005D6CAB">
        <w:rPr>
          <w:color w:val="595959" w:themeColor="text1" w:themeTint="A6"/>
          <w:sz w:val="28"/>
          <w:szCs w:val="28"/>
        </w:rPr>
        <w:t xml:space="preserve"> настоящих Правил используется показатель площади помещений, необходимых для размещения муниципальных органов, подведомственных им распорядителей и получателей бюджетных средств, под административные цели, в расчете на одного работника (</w:t>
      </w:r>
      <w:r w:rsidRPr="005D6CAB">
        <w:rPr>
          <w:color w:val="595959" w:themeColor="text1" w:themeTint="A6"/>
          <w:sz w:val="28"/>
          <w:szCs w:val="28"/>
          <w:lang w:val="en-US"/>
        </w:rPr>
        <w:t>S</w:t>
      </w:r>
      <w:r w:rsidRPr="005D6CAB">
        <w:rPr>
          <w:color w:val="595959" w:themeColor="text1" w:themeTint="A6"/>
          <w:sz w:val="28"/>
          <w:szCs w:val="28"/>
        </w:rPr>
        <w:t>), который исчисляется исходя из нормы 9 квадратных метров общей площади на одного работника.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1.8. Муниципальные органы утверждают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муниципальных органов, должностных обязанностей его работников) нормативы: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б) цены услуг подвижной связи с учетом нормативов, предусмотренных </w:t>
      </w:r>
      <w:hyperlink r:id="rId32" w:anchor="Par959" w:history="1">
        <w:r w:rsidRPr="005D6CAB">
          <w:rPr>
            <w:rStyle w:val="a3"/>
            <w:color w:val="595959" w:themeColor="text1" w:themeTint="A6"/>
            <w:sz w:val="28"/>
            <w:szCs w:val="28"/>
          </w:rPr>
          <w:t>приложением 1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к настоящим Правилам;</w:t>
      </w:r>
    </w:p>
    <w:p w:rsidR="007D2883" w:rsidRPr="005D6CAB" w:rsidRDefault="007D2883" w:rsidP="007D2883">
      <w:pPr>
        <w:pStyle w:val="ConsPlusNormal"/>
        <w:ind w:firstLine="708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в) цены и количества принтеров, многофункциональных устройств и копировальных аппаратов и иной оргтехники;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г) количества и цены средств подвижной связи с учетом нормативов, предусмотренных </w:t>
      </w:r>
      <w:hyperlink r:id="rId33" w:anchor="Par959" w:history="1">
        <w:r w:rsidRPr="005D6CAB">
          <w:rPr>
            <w:rStyle w:val="a3"/>
            <w:color w:val="595959" w:themeColor="text1" w:themeTint="A6"/>
            <w:sz w:val="28"/>
            <w:szCs w:val="28"/>
          </w:rPr>
          <w:t>приложением 1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к настоящим Правилам;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д) количества и цены носителей информации;</w:t>
      </w:r>
    </w:p>
    <w:p w:rsidR="007D2883" w:rsidRPr="005D6CAB" w:rsidRDefault="007D2883" w:rsidP="007D2883">
      <w:pPr>
        <w:pStyle w:val="ConsPlusNormal"/>
        <w:ind w:firstLine="708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е) цены и объема 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ж) количества и цены канцелярских принадлежностей;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з) количества и цены хозяйственных товаров и принадлежностей;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i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и) количества и цены материальных запасов для нужд гражданской защиты населения;</w:t>
      </w:r>
    </w:p>
    <w:p w:rsidR="007D2883" w:rsidRPr="005D6CAB" w:rsidRDefault="007D2883" w:rsidP="007D2883">
      <w:pPr>
        <w:pStyle w:val="ConsPlusNormal"/>
        <w:ind w:firstLine="708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к)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количества и цены иных товаров и услуг.</w:t>
      </w:r>
    </w:p>
    <w:p w:rsidR="007D2883" w:rsidRPr="005D6CAB" w:rsidRDefault="007D2883" w:rsidP="007D2883">
      <w:pPr>
        <w:pStyle w:val="ConsPlusNormal"/>
        <w:ind w:firstLine="708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1.9. Формулы расчета, применяемые при определении нормативных затрат, учитывают:</w:t>
      </w:r>
    </w:p>
    <w:p w:rsidR="007D2883" w:rsidRPr="005D6CAB" w:rsidRDefault="007D2883" w:rsidP="007D288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а) установленные муниципальными органами нормативы количества товаров, работ, услуг и (или) нормативы цены товаров, работ, услуг;</w:t>
      </w:r>
    </w:p>
    <w:p w:rsidR="007D2883" w:rsidRPr="005D6CAB" w:rsidRDefault="007D2883" w:rsidP="007D288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б) сроки эксплуатации (в отношении основных средств);</w:t>
      </w:r>
    </w:p>
    <w:p w:rsidR="007D2883" w:rsidRPr="005D6CAB" w:rsidRDefault="007D2883" w:rsidP="007D288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в) численность работников, определяемую в соответствии с </w:t>
      </w:r>
      <w:hyperlink r:id="rId34" w:history="1">
        <w:r w:rsidRPr="005D6CAB">
          <w:rPr>
            <w:rStyle w:val="a3"/>
            <w:color w:val="595959" w:themeColor="text1" w:themeTint="A6"/>
            <w:sz w:val="28"/>
            <w:szCs w:val="28"/>
          </w:rPr>
          <w:t>пунктом 1.8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настоящих Правил;</w:t>
      </w:r>
    </w:p>
    <w:p w:rsidR="007D2883" w:rsidRPr="005D6CAB" w:rsidRDefault="007D2883" w:rsidP="007D288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г) остатки основных средств и материальных запасов.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1.9.1. Количество планируемых к приобретению товаров (основных средств и материальных запасов) определяется с учетом фактического наличия товаров у муниципального органа, учитываемых на балансе у соответствующего муниципального органа.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1.9.2.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учете. При этом предполагаемый срок фактического использования не может быть меньше срока полезного использования, определяемого в соответствии с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требованиями законодательства Российской Федерации о бухгалтерском учете.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1.9.3. Муниципальными органами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При утверждении нормативных затрат в отношении проведения текущего ремонта муниципальные органы учитывают его периодичность, предусмотренную настоящими Правилами.</w:t>
      </w:r>
    </w:p>
    <w:p w:rsidR="007D2883" w:rsidRPr="005D6CAB" w:rsidRDefault="007D2883" w:rsidP="007D2883">
      <w:pPr>
        <w:pStyle w:val="ConsPlusNormal"/>
        <w:ind w:firstLine="72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1.10. Муниципальные органы утверждают нормативные затраты в соответствии с настоящими Правилами, а также вносят изменения в нормативные затраты.</w:t>
      </w:r>
    </w:p>
    <w:p w:rsidR="007D2883" w:rsidRPr="005D6CAB" w:rsidRDefault="007D2883" w:rsidP="007D2883">
      <w:pPr>
        <w:pStyle w:val="ConsPlusNormal"/>
        <w:ind w:firstLine="72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1.11. Нормативные затраты подлежат размещению в единой информационной системе в сфере закупок товаров, работ, услуг </w:t>
      </w:r>
      <w:r w:rsidRPr="008F4087">
        <w:rPr>
          <w:rFonts w:ascii="Times New Roman" w:hAnsi="Times New Roman" w:cs="Times New Roman"/>
          <w:bCs/>
          <w:color w:val="FF0000"/>
          <w:sz w:val="28"/>
          <w:szCs w:val="28"/>
        </w:rPr>
        <w:t>(</w:t>
      </w:r>
      <w:hyperlink r:id="rId35" w:history="1">
        <w:r w:rsidRPr="008F4087">
          <w:rPr>
            <w:rStyle w:val="a3"/>
            <w:bCs/>
            <w:color w:val="FF0000"/>
            <w:sz w:val="28"/>
            <w:szCs w:val="28"/>
          </w:rPr>
          <w:t>www.zakupki.gov.ru</w:t>
        </w:r>
      </w:hyperlink>
      <w:r w:rsidRPr="008F4087">
        <w:rPr>
          <w:rFonts w:ascii="Times New Roman" w:hAnsi="Times New Roman" w:cs="Times New Roman"/>
          <w:bCs/>
          <w:color w:val="FF0000"/>
          <w:sz w:val="28"/>
          <w:szCs w:val="28"/>
        </w:rPr>
        <w:t>)</w:t>
      </w:r>
      <w:r w:rsidRPr="008F4087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7D2883" w:rsidRPr="005D6CAB" w:rsidRDefault="007D2883" w:rsidP="007D2883">
      <w:pPr>
        <w:pStyle w:val="ConsPlusNormal"/>
        <w:ind w:firstLine="72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7D2883" w:rsidRPr="005D6CAB" w:rsidRDefault="007D2883" w:rsidP="007D288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 Виды, состав и порядок расчета нормативных затрат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bookmarkStart w:id="1" w:name="Par92"/>
      <w:bookmarkEnd w:id="1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2.1. </w:t>
      </w:r>
      <w:bookmarkStart w:id="2" w:name="Par94"/>
      <w:bookmarkEnd w:id="2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Затраты на информационно-коммуникационные технологии.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Затраты на информационно-коммуникационные технологии (</w:t>
      </w: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икт</w:t>
      </w:r>
      <w:proofErr w:type="spellEnd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) (далее – ИКТ) включают в себя: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икт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=З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усв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аит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си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пр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нма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ос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мз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иктпроч</w:t>
      </w:r>
      <w:proofErr w:type="spellEnd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где: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усв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затраты на услуги связи;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аит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затраты на аренду информационно-технического оборудования;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си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затраты на содержание имущества;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пр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затраты на приобретение прочих работ и услуг, не относящиеся к затратам на услуги связи, аренду и содержание имущества;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нма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затраты на приобретение нематериальных активов;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ос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затраты на приобретение основных средств;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мз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затраты на приобретение материальных запасов в сфере ИКТ.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 xml:space="preserve">2.1.1.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услуги связи.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услуги связи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усв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усв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=З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аб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пов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мг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сот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и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ип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цп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пр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аб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абонентскую плату;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пов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повременную оплату местных и внутризоновых телефонных соединений;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мг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повременную оплату междугородних и международных телефонных соединений;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сот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оплату услуг подвижной связи;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и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информационно-телекоммуникационную сеть Интернет (далее – сеть Интернет) и услуги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интернет-провайдеров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ип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передачу данных с использованием сети Интернет и услуги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интернет-провайдеров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для планшетных компьютеров;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цп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оплату услуг по предоставлению цифровых потоков для коммутируемых телефонных соединений;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пр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оплату иных услуг связи.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1) затраты на абонентскую плату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924050" cy="4762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– абонентский номер для передачи голосовой информации) с i-й абонентской платой;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месяцев предоставления услуги с i-й абонентской платой;</w:t>
      </w:r>
    </w:p>
    <w:p w:rsidR="007D2883" w:rsidRPr="005D6CAB" w:rsidRDefault="007D2883" w:rsidP="007D2883">
      <w:pPr>
        <w:pStyle w:val="ConsPlusNormal"/>
        <w:ind w:firstLine="72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2) затраты на повременную оплату местных и внутризоновых телефонных соединений</w:t>
      </w:r>
      <w:proofErr w:type="gram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 w:cs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30"/>
          <w:sz w:val="28"/>
          <w:szCs w:val="28"/>
        </w:rPr>
        <w:object w:dxaOrig="6420" w:dyaOrig="696">
          <v:shape id="_x0000_i1030" type="#_x0000_t75" style="width:321pt;height:34.5pt" o:ole="">
            <v:imagedata r:id="rId42" o:title=""/>
          </v:shape>
          <o:OLEObject Type="Embed" ProgID="Equation.3" ShapeID="_x0000_i1030" DrawAspect="Content" ObjectID="_1556450010" r:id="rId43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564" w:dyaOrig="324">
          <v:shape id="_x0000_i1031" type="#_x0000_t75" style="width:28.5pt;height:16.5pt" o:ole="">
            <v:imagedata r:id="rId44" o:title=""/>
          </v:shape>
          <o:OLEObject Type="Embed" ProgID="Equation.3" ShapeID="_x0000_i1031" DrawAspect="Content" ObjectID="_1556450011" r:id="rId45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504" w:dyaOrig="324">
          <v:shape id="_x0000_i1032" type="#_x0000_t75" style="width:25.5pt;height:16.5pt" o:ole="">
            <v:imagedata r:id="rId46" o:title=""/>
          </v:shape>
          <o:OLEObject Type="Embed" ProgID="Equation.3" ShapeID="_x0000_i1032" DrawAspect="Content" ObjectID="_1556450012" r:id="rId47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g-му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тарифу;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516" w:dyaOrig="324">
          <v:shape id="_x0000_i1033" type="#_x0000_t75" style="width:25.5pt;height:16.5pt" o:ole="">
            <v:imagedata r:id="rId48" o:title=""/>
          </v:shape>
          <o:OLEObject Type="Embed" ProgID="Equation.3" ShapeID="_x0000_i1033" DrawAspect="Content" ObjectID="_1556450013" r:id="rId49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минуты разговора при местных телефонных соединениях по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g-му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тарифу;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564" w:dyaOrig="324">
          <v:shape id="_x0000_i1034" type="#_x0000_t75" style="width:28.5pt;height:16.5pt" o:ole="">
            <v:imagedata r:id="rId50" o:title=""/>
          </v:shape>
          <o:OLEObject Type="Embed" ProgID="Equation.3" ShapeID="_x0000_i1034" DrawAspect="Content" ObjectID="_1556450014" r:id="rId51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месяцев предоставления услуги местной телефонной связи по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g-му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тарифу;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Q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  <w:lang w:val="en-US"/>
        </w:rPr>
        <w:t>j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вз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количество абонентских номеров для передачи голосовой информации, используемых для внутризоновых телефонных соединений, с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j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-м тарифом;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T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  <w:lang w:val="en-US"/>
        </w:rPr>
        <w:t>j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вз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продолжительность внутризоновых телефонных соединений в месяц в расчете на 1 абонентский телефонный номер для передачи голосовой информации по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j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-му тарифу;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P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  <w:lang w:val="en-US"/>
        </w:rPr>
        <w:t>j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вз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минуты разговора при внутризоновых телефонных соединениях по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тарифу;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N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  <w:lang w:val="en-US"/>
        </w:rPr>
        <w:t>j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вз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месяцев предоставления услуги внутризоновой телефонной связи по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j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-му тарифу;</w:t>
      </w:r>
    </w:p>
    <w:p w:rsidR="007D2883" w:rsidRPr="005D6CAB" w:rsidRDefault="007D2883" w:rsidP="007D2883">
      <w:pPr>
        <w:pStyle w:val="ConsPlusNormal"/>
        <w:ind w:firstLine="72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3) затраты на повременную оплату междугородних и международных телефонных соединений (</w:t>
      </w: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мг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30"/>
          <w:sz w:val="28"/>
          <w:szCs w:val="28"/>
        </w:rPr>
        <w:object w:dxaOrig="5964" w:dyaOrig="696">
          <v:shape id="_x0000_i1035" type="#_x0000_t75" style="width:298.5pt;height:34.5pt" o:ole="">
            <v:imagedata r:id="rId52" o:title=""/>
          </v:shape>
          <o:OLEObject Type="Embed" ProgID="Equation.3" ShapeID="_x0000_i1035" DrawAspect="Content" ObjectID="_1556450015" r:id="rId53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516" w:dyaOrig="324">
          <v:shape id="_x0000_i1036" type="#_x0000_t75" style="width:25.5pt;height:16.5pt" o:ole="">
            <v:imagedata r:id="rId54" o:title=""/>
          </v:shape>
          <o:OLEObject Type="Embed" ProgID="Equation.3" ShapeID="_x0000_i1036" DrawAspect="Content" ObjectID="_1556450016" r:id="rId55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g-м тарифом;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456" w:dyaOrig="324">
          <v:shape id="_x0000_i1037" type="#_x0000_t75" style="width:22.5pt;height:16.5pt" o:ole="">
            <v:imagedata r:id="rId56" o:title=""/>
          </v:shape>
          <o:OLEObject Type="Embed" ProgID="Equation.3" ShapeID="_x0000_i1037" DrawAspect="Content" ObjectID="_1556450017" r:id="rId57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продолжительность междугородних телефонных соединений в месяц в расчете на 1 абонентский номер для передачи голосовой информации по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g-му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тарифу;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504" w:dyaOrig="324">
          <v:shape id="_x0000_i1038" type="#_x0000_t75" style="width:25.5pt;height:16.5pt" o:ole="">
            <v:imagedata r:id="rId58" o:title=""/>
          </v:shape>
          <o:OLEObject Type="Embed" ProgID="Equation.3" ShapeID="_x0000_i1038" DrawAspect="Content" ObjectID="_1556450018" r:id="rId59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минуты разговора при междугородних телефонных соединениях по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g-му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тарифу;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540" w:dyaOrig="324">
          <v:shape id="_x0000_i1039" type="#_x0000_t75" style="width:27pt;height:16.5pt" o:ole="">
            <v:imagedata r:id="rId60" o:title=""/>
          </v:shape>
          <o:OLEObject Type="Embed" ProgID="Equation.3" ShapeID="_x0000_i1039" DrawAspect="Content" ObjectID="_1556450019" r:id="rId61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месяцев предоставления услуги междугородней телефонной связи по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g-му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тарифу;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480" w:dyaOrig="324">
          <v:shape id="_x0000_i1040" type="#_x0000_t75" style="width:24pt;height:16.5pt" o:ole="">
            <v:imagedata r:id="rId62" o:title=""/>
          </v:shape>
          <o:OLEObject Type="Embed" ProgID="Equation.3" ShapeID="_x0000_i1040" DrawAspect="Content" ObjectID="_1556450020" r:id="rId63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j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-м тарифом;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444" w:dyaOrig="324">
          <v:shape id="_x0000_i1041" type="#_x0000_t75" style="width:22.5pt;height:16.5pt" o:ole="">
            <v:imagedata r:id="rId64" o:title=""/>
          </v:shape>
          <o:OLEObject Type="Embed" ProgID="Equation.3" ShapeID="_x0000_i1041" DrawAspect="Content" ObjectID="_1556450021" r:id="rId65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продолжительность международных телефонных соединений в месяц в расчете на 1 абонентский телефонный номер для передачи голосовой информации по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j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-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тарифу;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456" w:dyaOrig="324">
          <v:shape id="_x0000_i1042" type="#_x0000_t75" style="width:22.5pt;height:16.5pt" o:ole="">
            <v:imagedata r:id="rId66" o:title=""/>
          </v:shape>
          <o:OLEObject Type="Embed" ProgID="Equation.3" ShapeID="_x0000_i1042" DrawAspect="Content" ObjectID="_1556450022" r:id="rId67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минуты разговора при международных телефонных соединениях по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тарифу;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504" w:dyaOrig="324">
          <v:shape id="_x0000_i1043" type="#_x0000_t75" style="width:25.5pt;height:16.5pt" o:ole="">
            <v:imagedata r:id="rId68" o:title=""/>
          </v:shape>
          <o:OLEObject Type="Embed" ProgID="Equation.3" ShapeID="_x0000_i1043" DrawAspect="Content" ObjectID="_1556450023" r:id="rId69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месяцев предоставления услуги международной телефонной связи по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j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-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тарифу;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4) затраты на оплату услуг подвижной связи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2057400" cy="4762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количество абонентских номеров пользовательского (оконечного) оборудования, подключенного к сети подвижной связи (далее – номер абонентской станции) по i-й должности в соответствии с нормативами, определяемыми муниципальными органами в соответствии с </w:t>
      </w:r>
      <w:hyperlink r:id="rId73" w:anchor="Par50" w:history="1">
        <w:r w:rsidR="007D2883" w:rsidRPr="005D6CAB">
          <w:rPr>
            <w:rStyle w:val="a3"/>
            <w:color w:val="595959" w:themeColor="text1" w:themeTint="A6"/>
            <w:sz w:val="28"/>
            <w:szCs w:val="28"/>
          </w:rPr>
          <w:t xml:space="preserve">пунктом </w:t>
        </w:r>
      </w:hyperlink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1.9 настоящих Прави</w:t>
      </w:r>
      <w:proofErr w:type="gram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л(</w:t>
      </w:r>
      <w:proofErr w:type="gram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далее – нормативы муниципальных органов), с учетом нормативов обеспечения функций муниципальных органов, применяемых при расчете нормативных затрат на приобретение средств подвижной связи и услуг подвижной связи, предусмотренных </w:t>
      </w:r>
      <w:hyperlink r:id="rId74" w:anchor="Par959" w:history="1">
        <w:r w:rsidR="007D2883" w:rsidRPr="005D6CAB">
          <w:rPr>
            <w:rStyle w:val="a3"/>
            <w:color w:val="595959" w:themeColor="text1" w:themeTint="A6"/>
            <w:sz w:val="28"/>
            <w:szCs w:val="28"/>
          </w:rPr>
          <w:t>приложением 1</w:t>
        </w:r>
      </w:hyperlink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к настоящим Правилам (далее – нормативы обеспечения средствами связи);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ежемесячная цена услуги подвижной связи в расчете на 1 номер 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сотовой абонентской станции i-й должности в соответствии с нормативами муниципальных органов, определенными с учетом нормативов обеспечения средствами связи;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81000" cy="2476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месяцев предоставления услуги подвижной связи по i-й должности.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Объем расходов, рассчитанный с применением затрат на оплату услуг подвижной связи, может быть изменен по решению главы администрации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Кенадского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поселения, председателя Совета депутатов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Кенадского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в пределах утвержденных на эти цели лимитов бюджетных обязательств по соответствующему коду классификации расходов бюджетов. Указанное решение оформляется служебной запиской на имя главы администрации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Кенадского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поселения, председателя Совета депутатов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Кенадского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5) затраты на сеть Интернет и услуги интернет - провайдеров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724025" cy="4762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каналов передачи данных сети Интернет с i-й пропускной способностью;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месячная цена аренды канала передачи данных сети Интернет с i-й пропускной способностью;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</w:t>
      </w:r>
      <w:proofErr w:type="gram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месяцев аренды канала передачи данных сети</w:t>
      </w:r>
      <w:proofErr w:type="gram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Интернет с i-й пропускной способностью;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6) затраты на передачу данных с использованием сети Интернет и услуги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интернет-провайдеров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для планшетных компьютеров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8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924050" cy="4762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SIM-карт по i-й должности в соответствии с 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нормативами муниципальных органов;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ежемесячная цена в расчете на 1 SIM-карту по i-й должности;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месяцев предоставления услуги передачи данных по i-й должности;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7) затраты на оплату услуг по предоставлению цифровых потоков для коммутируемых телефонных соединений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924050" cy="4762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организованных цифровых потоков с i-й абонентской платой;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ежемесячная i-я абонентская плата за цифровой поток;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месяцев предоставления услуги с i-й абонентской платой;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8) затраты на оплату иных услуг связи в сфере ИКТ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247650" cy="25717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895350" cy="4762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14325" cy="257175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по i-й иной услуге связи, определяемая по фактическим данным отчетного финансового года.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2.1.2. 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атраты на аренду информационно-технического оборудования.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атраты на аренду информационно-технического оборудования (</w:t>
      </w: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аит</w:t>
      </w:r>
      <w:proofErr w:type="spellEnd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)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28"/>
          <w:sz w:val="28"/>
          <w:szCs w:val="28"/>
        </w:rPr>
        <w:object w:dxaOrig="3216" w:dyaOrig="684">
          <v:shape id="_x0000_i1044" type="#_x0000_t75" style="width:160.5pt;height:34.5pt" o:ole="">
            <v:imagedata r:id="rId95" o:title=""/>
          </v:shape>
          <o:OLEObject Type="Embed" ProgID="Equation.3" ShapeID="_x0000_i1044" DrawAspect="Content" ObjectID="_1556450024" r:id="rId96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660" w:dyaOrig="324">
          <v:shape id="_x0000_i1045" type="#_x0000_t75" style="width:33pt;height:16.5pt" o:ole="">
            <v:imagedata r:id="rId97" o:title=""/>
          </v:shape>
          <o:OLEObject Type="Embed" ProgID="Equation.3" ShapeID="_x0000_i1045" DrawAspect="Content" ObjectID="_1556450025" r:id="rId98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арендуемого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i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-го 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информационно-технического оборудования;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r w:rsidRPr="005D6CAB">
        <w:rPr>
          <w:rFonts w:ascii="Times New Roman" w:hAnsi="Times New Roman"/>
          <w:color w:val="595959" w:themeColor="text1" w:themeTint="A6"/>
          <w:position w:val="-6"/>
          <w:sz w:val="28"/>
          <w:szCs w:val="28"/>
        </w:rPr>
        <w:object w:dxaOrig="636" w:dyaOrig="276">
          <v:shape id="_x0000_i1046" type="#_x0000_t75" style="width:31.5pt;height:13.5pt" o:ole="">
            <v:imagedata r:id="rId99" o:title=""/>
          </v:shape>
          <o:OLEObject Type="Embed" ProgID="Equation.3" ShapeID="_x0000_i1046" DrawAspect="Content" ObjectID="_1556450026" r:id="rId100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ежемесячная арендная плата за пользование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i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-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ым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информационно-техническим оборудованием;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6"/>
          <w:sz w:val="28"/>
          <w:szCs w:val="28"/>
        </w:rPr>
        <w:object w:dxaOrig="684" w:dyaOrig="276">
          <v:shape id="_x0000_i1047" type="#_x0000_t75" style="width:34.5pt;height:13.5pt" o:ole="">
            <v:imagedata r:id="rId101" o:title=""/>
          </v:shape>
          <o:OLEObject Type="Embed" ProgID="Equation.3" ShapeID="_x0000_i1047" DrawAspect="Content" ObjectID="_1556450027" r:id="rId102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месяцев аренды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i-го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информационно-технического</w:t>
      </w:r>
      <w:proofErr w:type="spellEnd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 xml:space="preserve"> оборудования.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2.1.3. Затраты на содержание имущества.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содержание имущества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си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си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=З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рвт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сби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стс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лвс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сбп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рпм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рвт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Pr="005D6CAB">
        <w:rPr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профилактический ремонт вычислительной техники;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сби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Pr="005D6CAB">
        <w:rPr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профилактический ремонт оборудования для обеспечения безопасности информации;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стс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Pr="005D6CAB">
        <w:rPr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профилактический ремонт системы телефонной связи (автоматизированных телефонных станций);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лвс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Pr="005D6CAB">
        <w:rPr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профилактический ремонт локальных вычислительных сетей;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сбп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Pr="005D6CAB">
        <w:rPr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профилактический ремонт систем бесперебойного питания;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рпм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Pr="005D6CAB">
        <w:rPr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профилактический ремонт принтеров, многофункциональных устройств и копировальных аппаратов и иной оргтехники;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  <w:lang w:eastAsia="en-US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  <w:lang w:eastAsia="en-US"/>
        </w:rPr>
        <w:t>зк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- </w:t>
      </w:r>
      <w:r w:rsidRPr="005D6CAB">
        <w:rPr>
          <w:color w:val="595959" w:themeColor="text1" w:themeTint="A6"/>
          <w:sz w:val="28"/>
          <w:szCs w:val="28"/>
          <w:lang w:eastAsia="en-US"/>
        </w:rPr>
        <w:t>затраты на оплату услуг по заправке (восстановлению) картриджей.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 xml:space="preserve">При определении затрат на техническое обслуживание и </w:t>
      </w:r>
      <w:proofErr w:type="spellStart"/>
      <w:r w:rsidRPr="005D6CAB">
        <w:rPr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профилактический ремонт техники и оборудования, связанного с ИКТ, применяется перечень работ по техническому обслуживанию и </w:t>
      </w:r>
      <w:proofErr w:type="spellStart"/>
      <w:r w:rsidRPr="005D6CAB">
        <w:rPr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1) затраты на техническое обслуживание 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профилактический ремонт вычислительной техники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285750" cy="25717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504950" cy="47625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lastRenderedPageBreak/>
        <w:drawing>
          <wp:inline distT="0" distB="0" distL="0" distR="0">
            <wp:extent cx="342900" cy="24765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фактическое количество i-й вычислительной техники, но не </w:t>
      </w:r>
      <w:proofErr w:type="gram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более предельного</w:t>
      </w:r>
      <w:proofErr w:type="gram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количества i-й вычислительной техники;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технического обслуживания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профилактического ремонта в расчете на 1 i-ю вычислительную технику в год.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Предельное количество i-й вычислительной техники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666750" cy="25717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определяется с округлением до целого по формулам: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2580" w:dyaOrig="324">
          <v:shape id="_x0000_i1048" type="#_x0000_t75" style="width:129pt;height:16.5pt" o:ole="">
            <v:imagedata r:id="rId108" o:title=""/>
          </v:shape>
          <o:OLEObject Type="Embed" ProgID="Equation.3" ShapeID="_x0000_i1048" DrawAspect="Content" ObjectID="_1556450028" r:id="rId109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для закрытого контура обработки информации,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2364" w:dyaOrig="324">
          <v:shape id="_x0000_i1049" type="#_x0000_t75" style="width:118.5pt;height:16.5pt" o:ole="">
            <v:imagedata r:id="rId110" o:title=""/>
          </v:shape>
          <o:OLEObject Type="Embed" ProgID="Equation.3" ShapeID="_x0000_i1049" DrawAspect="Content" ObjectID="_1556450029" r:id="rId111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для открытого контура обработки информации,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 Ч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оп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расчетная численность основных работников для муниципальных органов и подведомственных им распорядителей и получателей бюджетных средств, определяемая в соответствии с пунктом 1.7 настоящих Правил;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2) затраты на техническое обслуживание 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профилактический ремонт оборудования по обеспечению безопасности информации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504950" cy="47625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81000" cy="24765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единиц i-го оборудования по обеспечению безопасности информации;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технического обслуживания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профилактического ремонта 1 единицы i-го оборудования в год;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3) затраты на техническое обслуживание 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профилактический ремонт системы телефонной связи (автоматизированных телефонных станций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57175" cy="24765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466850" cy="47625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автоматизированных телефонных станций i-го вида;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технического обслуживания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профилактического ремонта 1 автоматизированной телефонной станции i-го вида в год;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4) затраты на техническое обслуживание 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профилактический ремонт локальных вычислительных сетей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504950" cy="47625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устройств локальных вычислительных сетей i-го вида;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технического обслуживания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профилактического ремонта 1 устройства локальных вычислительных сетей i-го вида в год;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5) затраты на техническое обслуживание 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профилактический ремонт систем бесперебойного питания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504950" cy="47625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81000" cy="2476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модулей бесперебойного питания i-го вида;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технического обслуживания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профилактического ремонта 1 модуля бесперебойного питания i-го вида в год;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bookmarkStart w:id="3" w:name="Par216"/>
      <w:bookmarkEnd w:id="3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6) затраты на техническое обслуживание 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профилактический ремонт принтеров, многофункциональных устройств, копировальных аппаратов и иной оргтехники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14325" cy="25717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571625" cy="47625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90525" cy="257175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i-х принтеров, многофункциональных устройств, копировальных аппаратов и иной оргтехники в соответствии с нормативами муниципальных органов;</w:t>
      </w:r>
    </w:p>
    <w:p w:rsidR="007D2883" w:rsidRPr="005D6CAB" w:rsidRDefault="00476794" w:rsidP="007D288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61950" cy="25717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технического обслуживания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профилактического ремонта i-х принтеров, многофункциональных устройств, копировальных аппаратов и иной оргтехники в год;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  <w:lang w:eastAsia="en-US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eastAsia="en-US"/>
        </w:rPr>
        <w:t>7) затраты на оплату услуг по заправке (восстановлению) картриджей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  <w:lang w:eastAsia="en-US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  <w:lang w:eastAsia="en-US"/>
        </w:rPr>
        <w:t>зк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  <w:lang w:eastAsia="en-US"/>
        </w:rPr>
        <w:t>)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28"/>
          <w:sz w:val="28"/>
          <w:szCs w:val="28"/>
        </w:rPr>
        <w:object w:dxaOrig="2700" w:dyaOrig="684">
          <v:shape id="_x0000_i1050" type="#_x0000_t75" style="width:135pt;height:34.5pt" o:ole="">
            <v:imagedata r:id="rId132" o:title=""/>
          </v:shape>
          <o:OLEObject Type="Embed" ProgID="Equation.3" ShapeID="_x0000_i1050" DrawAspect="Content" ObjectID="_1556450030" r:id="rId133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  <w:lang w:eastAsia="en-US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  <w:lang w:eastAsia="en-US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540" w:dyaOrig="324">
          <v:shape id="_x0000_i1051" type="#_x0000_t75" style="width:27pt;height:16.5pt" o:ole="">
            <v:imagedata r:id="rId134" o:title=""/>
          </v:shape>
          <o:OLEObject Type="Embed" ProgID="Equation.3" ShapeID="_x0000_i1051" DrawAspect="Content" ObjectID="_1556450031" r:id="rId135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eastAsia="en-US"/>
        </w:rPr>
        <w:t>- количество картриджей i-го вида;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  <w:lang w:eastAsia="en-US"/>
        </w:rPr>
      </w:pPr>
      <w:r w:rsidRPr="005D6CAB">
        <w:rPr>
          <w:rFonts w:ascii="Times New Roman" w:hAnsi="Times New Roman"/>
          <w:color w:val="595959" w:themeColor="text1" w:themeTint="A6"/>
          <w:position w:val="-6"/>
          <w:sz w:val="28"/>
          <w:szCs w:val="28"/>
        </w:rPr>
        <w:object w:dxaOrig="504" w:dyaOrig="276">
          <v:shape id="_x0000_i1052" type="#_x0000_t75" style="width:25.5pt;height:13.5pt" o:ole="">
            <v:imagedata r:id="rId136" o:title=""/>
          </v:shape>
          <o:OLEObject Type="Embed" ProgID="Equation.3" ShapeID="_x0000_i1052" DrawAspect="Content" ObjectID="_1556450032" r:id="rId137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eastAsia="en-US"/>
        </w:rPr>
        <w:t>- цена заправки (восстановления) в расчете на 1 картридж 1-го вида;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6"/>
          <w:sz w:val="28"/>
          <w:szCs w:val="28"/>
        </w:rPr>
        <w:object w:dxaOrig="540" w:dyaOrig="276">
          <v:shape id="_x0000_i1053" type="#_x0000_t75" style="width:27pt;height:13.5pt" o:ole="">
            <v:imagedata r:id="rId138" o:title=""/>
          </v:shape>
          <o:OLEObject Type="Embed" ProgID="Equation.3" ShapeID="_x0000_i1053" DrawAspect="Content" ObjectID="_1556450033" r:id="rId139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месяцев предоставления услуги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eastAsia="en-US"/>
        </w:rPr>
        <w:t xml:space="preserve"> в расчете на 1 картридж 1-го вида в год.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2.1.4. Затраты на приобретение прочих работ и услуг, не относящиеся к затратам на услуги связи, аренду и содержание имущества.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Затраты на приобретение прочих работ и услуг, не относящиеся к затратам на услуги связи, аренду и содержание имущества (</w:t>
      </w: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пр</w:t>
      </w:r>
      <w:proofErr w:type="spellEnd"/>
      <w:r w:rsidRPr="005D6CAB">
        <w:rPr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пр</w:t>
      </w:r>
      <w:r w:rsidRPr="005D6CAB">
        <w:rPr>
          <w:color w:val="595959" w:themeColor="text1" w:themeTint="A6"/>
          <w:sz w:val="28"/>
          <w:szCs w:val="28"/>
        </w:rPr>
        <w:t>=З</w:t>
      </w:r>
      <w:r w:rsidRPr="005D6CAB">
        <w:rPr>
          <w:color w:val="595959" w:themeColor="text1" w:themeTint="A6"/>
          <w:sz w:val="28"/>
          <w:szCs w:val="28"/>
          <w:vertAlign w:val="subscript"/>
        </w:rPr>
        <w:t>лп</w:t>
      </w:r>
      <w:r w:rsidRPr="005D6CAB">
        <w:rPr>
          <w:color w:val="595959" w:themeColor="text1" w:themeTint="A6"/>
          <w:sz w:val="28"/>
          <w:szCs w:val="28"/>
        </w:rPr>
        <w:t>+З</w:t>
      </w:r>
      <w:r w:rsidRPr="005D6CAB">
        <w:rPr>
          <w:color w:val="595959" w:themeColor="text1" w:themeTint="A6"/>
          <w:sz w:val="28"/>
          <w:szCs w:val="28"/>
          <w:vertAlign w:val="subscript"/>
        </w:rPr>
        <w:t>по</w:t>
      </w:r>
      <w:r w:rsidRPr="005D6CAB">
        <w:rPr>
          <w:color w:val="595959" w:themeColor="text1" w:themeTint="A6"/>
          <w:sz w:val="28"/>
          <w:szCs w:val="28"/>
        </w:rPr>
        <w:t>+З</w:t>
      </w:r>
      <w:r w:rsidRPr="005D6CAB">
        <w:rPr>
          <w:color w:val="595959" w:themeColor="text1" w:themeTint="A6"/>
          <w:sz w:val="28"/>
          <w:szCs w:val="28"/>
          <w:vertAlign w:val="subscript"/>
        </w:rPr>
        <w:t>каб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+</w:t>
      </w: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м</w:t>
      </w:r>
      <w:r w:rsidRPr="005D6CAB">
        <w:rPr>
          <w:color w:val="595959" w:themeColor="text1" w:themeTint="A6"/>
          <w:sz w:val="28"/>
          <w:szCs w:val="28"/>
        </w:rPr>
        <w:t>+З</w:t>
      </w:r>
      <w:r w:rsidRPr="005D6CAB">
        <w:rPr>
          <w:color w:val="595959" w:themeColor="text1" w:themeTint="A6"/>
          <w:sz w:val="28"/>
          <w:szCs w:val="28"/>
          <w:vertAlign w:val="subscript"/>
        </w:rPr>
        <w:t>оби</w:t>
      </w:r>
      <w:r w:rsidRPr="005D6CAB">
        <w:rPr>
          <w:color w:val="595959" w:themeColor="text1" w:themeTint="A6"/>
          <w:sz w:val="28"/>
          <w:szCs w:val="28"/>
        </w:rPr>
        <w:t>+З</w:t>
      </w:r>
      <w:r w:rsidRPr="005D6CAB">
        <w:rPr>
          <w:color w:val="595959" w:themeColor="text1" w:themeTint="A6"/>
          <w:sz w:val="28"/>
          <w:szCs w:val="28"/>
          <w:vertAlign w:val="subscript"/>
        </w:rPr>
        <w:t>прус</w:t>
      </w:r>
      <w:proofErr w:type="spellEnd"/>
      <w:r w:rsidRPr="005D6CAB">
        <w:rPr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лп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приобретение неисключительных (пользовательских), лицензионных прав на программное обеспечение;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по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сопровождение и обновление специальных программных продуктов и справочно-информационных баз данных;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каб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приобретение услуг по резервированию (предоставлению) мест в линейно-кабельных сооружениях (коллекторах) для размещения объектов имущества;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м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оплату работ по монтажу (установке), дооборудованию и наладке оборудования;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оби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оплату услуг, связанных с обеспечением безопасности информации и баз данных;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прус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- затраты на закупку прочих услуг в области информационных технологий.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1) затраты на приобретение простых (неисключительных) лицензий на использование программного обеспечения (</w:t>
      </w: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лп</w:t>
      </w:r>
      <w:proofErr w:type="spellEnd"/>
      <w:r w:rsidRPr="005D6CAB">
        <w:rPr>
          <w:color w:val="595959" w:themeColor="text1" w:themeTint="A6"/>
          <w:sz w:val="28"/>
          <w:szCs w:val="28"/>
        </w:rPr>
        <w:t>)определяются по формуле: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28"/>
          <w:sz w:val="28"/>
          <w:szCs w:val="28"/>
        </w:rPr>
        <w:object w:dxaOrig="1416" w:dyaOrig="684">
          <v:shape id="_x0000_i1054" type="#_x0000_t75" style="width:70.5pt;height:34.5pt" o:ole="">
            <v:imagedata r:id="rId140" o:title=""/>
          </v:shape>
          <o:OLEObject Type="Embed" ProgID="Equation.3" ShapeID="_x0000_i1054" DrawAspect="Content" ObjectID="_1556450034" r:id="rId141"/>
        </w:object>
      </w:r>
      <w:r w:rsidRPr="005D6CAB">
        <w:rPr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6"/>
          <w:sz w:val="28"/>
          <w:szCs w:val="28"/>
        </w:rPr>
        <w:object w:dxaOrig="540" w:dyaOrig="276">
          <v:shape id="_x0000_i1055" type="#_x0000_t75" style="width:27pt;height:13.5pt" o:ole="">
            <v:imagedata r:id="rId142" o:title=""/>
          </v:shape>
          <o:OLEObject Type="Embed" ProgID="Equation.3" ShapeID="_x0000_i1055" DrawAspect="Content" ObjectID="_1556450035" r:id="rId143"/>
        </w:object>
      </w:r>
      <w:r w:rsidRPr="005D6CAB">
        <w:rPr>
          <w:color w:val="595959" w:themeColor="text1" w:themeTint="A6"/>
          <w:sz w:val="28"/>
          <w:szCs w:val="28"/>
        </w:rPr>
        <w:t xml:space="preserve"> - цена </w:t>
      </w:r>
      <w:proofErr w:type="spellStart"/>
      <w:r w:rsidRPr="005D6CAB">
        <w:rPr>
          <w:color w:val="595959" w:themeColor="text1" w:themeTint="A6"/>
          <w:sz w:val="28"/>
          <w:szCs w:val="28"/>
          <w:lang w:val="en-US"/>
        </w:rPr>
        <w:t>i</w:t>
      </w:r>
      <w:proofErr w:type="spellEnd"/>
      <w:r w:rsidRPr="005D6CAB">
        <w:rPr>
          <w:color w:val="595959" w:themeColor="text1" w:themeTint="A6"/>
          <w:sz w:val="28"/>
          <w:szCs w:val="28"/>
        </w:rPr>
        <w:t>-</w:t>
      </w:r>
      <w:proofErr w:type="spellStart"/>
      <w:r w:rsidRPr="005D6CAB">
        <w:rPr>
          <w:color w:val="595959" w:themeColor="text1" w:themeTint="A6"/>
          <w:sz w:val="28"/>
          <w:szCs w:val="28"/>
        </w:rPr>
        <w:t>й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услуги по предоставлению неисключительных (пользовательских), лицензионных прав на программное обеспечение, определяемая по фактическим данным отчетного финансового года;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2) затраты на сопровождение и обновление специальных программных продуктов и справочно-информационных баз данных (</w:t>
      </w: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по</w:t>
      </w:r>
      <w:proofErr w:type="spellEnd"/>
      <w:r w:rsidRPr="005D6CAB">
        <w:rPr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28"/>
          <w:sz w:val="28"/>
          <w:szCs w:val="28"/>
        </w:rPr>
        <w:object w:dxaOrig="2124" w:dyaOrig="684">
          <v:shape id="_x0000_i1056" type="#_x0000_t75" style="width:106.5pt;height:34.5pt" o:ole="">
            <v:imagedata r:id="rId144" o:title=""/>
          </v:shape>
          <o:OLEObject Type="Embed" ProgID="Equation.3" ShapeID="_x0000_i1056" DrawAspect="Content" ObjectID="_1556450036" r:id="rId145"/>
        </w:object>
      </w:r>
      <w:r w:rsidRPr="005D6CAB">
        <w:rPr>
          <w:color w:val="595959" w:themeColor="text1" w:themeTint="A6"/>
          <w:sz w:val="28"/>
          <w:szCs w:val="28"/>
        </w:rPr>
        <w:t xml:space="preserve">, 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6"/>
          <w:sz w:val="28"/>
          <w:szCs w:val="28"/>
        </w:rPr>
        <w:object w:dxaOrig="516" w:dyaOrig="276">
          <v:shape id="_x0000_i1057" type="#_x0000_t75" style="width:25.5pt;height:13.5pt" o:ole="">
            <v:imagedata r:id="rId146" o:title=""/>
          </v:shape>
          <o:OLEObject Type="Embed" ProgID="Equation.3" ShapeID="_x0000_i1057" DrawAspect="Content" ObjectID="_1556450037" r:id="rId147"/>
        </w:object>
      </w:r>
      <w:r w:rsidRPr="005D6CAB">
        <w:rPr>
          <w:color w:val="595959" w:themeColor="text1" w:themeTint="A6"/>
          <w:sz w:val="28"/>
          <w:szCs w:val="28"/>
        </w:rPr>
        <w:t xml:space="preserve"> - цена </w:t>
      </w:r>
      <w:proofErr w:type="spellStart"/>
      <w:r w:rsidRPr="005D6CAB">
        <w:rPr>
          <w:color w:val="595959" w:themeColor="text1" w:themeTint="A6"/>
          <w:sz w:val="28"/>
          <w:szCs w:val="28"/>
          <w:lang w:val="en-US"/>
        </w:rPr>
        <w:t>i</w:t>
      </w:r>
      <w:proofErr w:type="spellEnd"/>
      <w:r w:rsidRPr="005D6CAB">
        <w:rPr>
          <w:color w:val="595959" w:themeColor="text1" w:themeTint="A6"/>
          <w:sz w:val="28"/>
          <w:szCs w:val="28"/>
        </w:rPr>
        <w:t>-ой услуги по сопровождению и обновлению специальных программных продуктов и справочно-информационных баз данных в месяц, определяемая по фактическим данным отчетного финансового года;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6"/>
          <w:sz w:val="28"/>
          <w:szCs w:val="28"/>
        </w:rPr>
        <w:object w:dxaOrig="576" w:dyaOrig="276">
          <v:shape id="_x0000_i1058" type="#_x0000_t75" style="width:28.5pt;height:13.5pt" o:ole="">
            <v:imagedata r:id="rId148" o:title=""/>
          </v:shape>
          <o:OLEObject Type="Embed" ProgID="Equation.3" ShapeID="_x0000_i1058" DrawAspect="Content" ObjectID="_1556450038" r:id="rId149"/>
        </w:object>
      </w:r>
      <w:r w:rsidRPr="005D6CAB">
        <w:rPr>
          <w:color w:val="595959" w:themeColor="text1" w:themeTint="A6"/>
          <w:sz w:val="28"/>
          <w:szCs w:val="28"/>
        </w:rPr>
        <w:t xml:space="preserve"> - количество месяцев использования </w:t>
      </w:r>
      <w:proofErr w:type="spellStart"/>
      <w:r w:rsidRPr="005D6CAB">
        <w:rPr>
          <w:color w:val="595959" w:themeColor="text1" w:themeTint="A6"/>
          <w:sz w:val="28"/>
          <w:szCs w:val="28"/>
        </w:rPr>
        <w:t>i-й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услуги по сопровождению и обновлению специальных программных продуктов и справочно-информационных баз данных.</w:t>
      </w:r>
    </w:p>
    <w:p w:rsidR="007D2883" w:rsidRPr="005D6CAB" w:rsidRDefault="007D2883" w:rsidP="007D288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В затраты на оплату услуг по сопровождению, обновлению специальных программных продуктов и справочно-информационных баз данных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3) затраты на приобретение услуг по резервированию (предоставлению) мест в линейно-кабельных сооружениях (коллекторах) для размещения объектов имущества (</w:t>
      </w: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каб</w:t>
      </w:r>
      <w:proofErr w:type="spellEnd"/>
      <w:r w:rsidRPr="005D6CAB">
        <w:rPr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28"/>
          <w:sz w:val="28"/>
          <w:szCs w:val="28"/>
        </w:rPr>
        <w:object w:dxaOrig="2424" w:dyaOrig="684">
          <v:shape id="_x0000_i1059" type="#_x0000_t75" style="width:121.5pt;height:34.5pt" o:ole="">
            <v:imagedata r:id="rId150" o:title=""/>
          </v:shape>
          <o:OLEObject Type="Embed" ProgID="Equation.3" ShapeID="_x0000_i1059" DrawAspect="Content" ObjectID="_1556450039" r:id="rId151"/>
        </w:object>
      </w:r>
      <w:r w:rsidRPr="005D6CAB">
        <w:rPr>
          <w:color w:val="595959" w:themeColor="text1" w:themeTint="A6"/>
          <w:sz w:val="28"/>
          <w:szCs w:val="28"/>
        </w:rPr>
        <w:t xml:space="preserve">, 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6"/>
          <w:sz w:val="28"/>
          <w:szCs w:val="28"/>
        </w:rPr>
        <w:object w:dxaOrig="636" w:dyaOrig="276">
          <v:shape id="_x0000_i1060" type="#_x0000_t75" style="width:31.5pt;height:13.5pt" o:ole="">
            <v:imagedata r:id="rId152" o:title=""/>
          </v:shape>
          <o:OLEObject Type="Embed" ProgID="Equation.3" ShapeID="_x0000_i1060" DrawAspect="Content" ObjectID="_1556450040" r:id="rId153"/>
        </w:object>
      </w:r>
      <w:r w:rsidRPr="005D6CAB">
        <w:rPr>
          <w:color w:val="595959" w:themeColor="text1" w:themeTint="A6"/>
          <w:sz w:val="28"/>
          <w:szCs w:val="28"/>
        </w:rPr>
        <w:t xml:space="preserve"> - цена </w:t>
      </w:r>
      <w:proofErr w:type="spellStart"/>
      <w:r w:rsidRPr="005D6CAB">
        <w:rPr>
          <w:color w:val="595959" w:themeColor="text1" w:themeTint="A6"/>
          <w:sz w:val="28"/>
          <w:szCs w:val="28"/>
          <w:lang w:val="en-US"/>
        </w:rPr>
        <w:t>i</w:t>
      </w:r>
      <w:proofErr w:type="spellEnd"/>
      <w:r w:rsidRPr="005D6CAB">
        <w:rPr>
          <w:color w:val="595959" w:themeColor="text1" w:themeTint="A6"/>
          <w:sz w:val="28"/>
          <w:szCs w:val="28"/>
        </w:rPr>
        <w:t>-ой услуги по резервированию (предоставлению) мест в линейно-кабельных сооружениях (коллекторах) для размещения объектов имущества, определяемая по фактическим данным отчетного финансового года;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6"/>
          <w:sz w:val="28"/>
          <w:szCs w:val="28"/>
        </w:rPr>
        <w:object w:dxaOrig="684" w:dyaOrig="276">
          <v:shape id="_x0000_i1061" type="#_x0000_t75" style="width:34.5pt;height:13.5pt" o:ole="">
            <v:imagedata r:id="rId154" o:title=""/>
          </v:shape>
          <o:OLEObject Type="Embed" ProgID="Equation.3" ShapeID="_x0000_i1061" DrawAspect="Content" ObjectID="_1556450041" r:id="rId155"/>
        </w:object>
      </w:r>
      <w:r w:rsidRPr="005D6CAB">
        <w:rPr>
          <w:color w:val="595959" w:themeColor="text1" w:themeTint="A6"/>
          <w:sz w:val="28"/>
          <w:szCs w:val="28"/>
        </w:rPr>
        <w:t xml:space="preserve"> - количество месяцев использования </w:t>
      </w:r>
      <w:proofErr w:type="spellStart"/>
      <w:r w:rsidRPr="005D6CAB">
        <w:rPr>
          <w:color w:val="595959" w:themeColor="text1" w:themeTint="A6"/>
          <w:sz w:val="28"/>
          <w:szCs w:val="28"/>
        </w:rPr>
        <w:t>i-й</w:t>
      </w:r>
      <w:proofErr w:type="spellEnd"/>
      <w:r w:rsidRPr="005D6CAB">
        <w:rPr>
          <w:color w:val="595959" w:themeColor="text1" w:themeTint="A6"/>
          <w:sz w:val="28"/>
          <w:szCs w:val="28"/>
        </w:rPr>
        <w:t xml:space="preserve"> услуги по резервированию (предоставлению) мест в линейно-кабельных сооружениях (коллекторах) для размещения объектов имущества;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4) затраты на оплату работ по монтажу (установке), дооборудованию и наладке оборудования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257300" cy="47625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i-го оборудования, подлежащего монтажу (установке), 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дооборудованию и наладке;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монтажа (установки), дооборудования и наладки 1 единицы i-го оборудования;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5) затраты на оплату услуг, связанных с обеспечением безопасности информации и баз данных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),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1057275" cy="24765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проведение аттестационных, проверочных и контрольных мероприятий;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простых (неисключительных) лицензий на использование программного обеспечения по защите информации и баз данных;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5.1) затраты на проведение аттестационных, проверочных и контрольных мероприятий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30"/>
          <w:sz w:val="28"/>
          <w:szCs w:val="28"/>
        </w:rPr>
        <w:drawing>
          <wp:inline distT="0" distB="0" distL="0" distR="0">
            <wp:extent cx="2486025" cy="485775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аттестуемых i-х объектов (помещений);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проведения аттестации 1 i-го объекта (помещения);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33375" cy="257175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единиц j-го оборудования (устройств), требующих проверки;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285750" cy="257175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проведения проверки 1 единицы j-го оборудования (устройства);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5.2) затраты на приобретение простых (неисключительных) лицензий на использование программного обеспечения по защите информации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390650" cy="47625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lastRenderedPageBreak/>
        <w:drawing>
          <wp:inline distT="0" distB="0" distL="0" distR="0">
            <wp:extent cx="333375" cy="24765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единицы простой (неисключительной) лицензии на использование i-го программного обеспечения по защите информации;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6) затраты на закупку прочих услуг в области информационных технологий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прус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включают в себя затраты на закупку услуг по изготовлению сертификатов ключей электронных подписей и другие услуги в данной сфере, определяются по фактическим затратам в отчетном финансовом году.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2.1.5. 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атраты на приобретение нематериальных активов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.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атраты на приобретение нематериальных активов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нма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нма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=З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ил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поб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ил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исключительных лицензий на использование программного обеспечения;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поб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разработку программного обеспечения и доработку существующего прикладного программного обеспечения, числящегося на балансе муниципальных органов, и других нематериальных активов в сфере ИКТ.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>1) затраты на приобретение исключительных лицензий на использование программного обеспечения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ил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28"/>
          <w:sz w:val="28"/>
          <w:szCs w:val="28"/>
        </w:rPr>
        <w:object w:dxaOrig="1416" w:dyaOrig="684">
          <v:shape id="_x0000_i1062" type="#_x0000_t75" style="width:70.5pt;height:34.5pt" o:ole="">
            <v:imagedata r:id="rId173" o:title=""/>
          </v:shape>
          <o:OLEObject Type="Embed" ProgID="Equation.3" ShapeID="_x0000_i1062" DrawAspect="Content" ObjectID="_1556450042" r:id="rId174"/>
        </w:object>
      </w:r>
      <w:r w:rsidRPr="005D6CAB">
        <w:rPr>
          <w:color w:val="595959" w:themeColor="text1" w:themeTint="A6"/>
          <w:sz w:val="28"/>
          <w:szCs w:val="28"/>
        </w:rPr>
        <w:t xml:space="preserve">, 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6"/>
          <w:sz w:val="28"/>
          <w:szCs w:val="28"/>
        </w:rPr>
        <w:object w:dxaOrig="540" w:dyaOrig="276">
          <v:shape id="_x0000_i1063" type="#_x0000_t75" style="width:27pt;height:13.5pt" o:ole="">
            <v:imagedata r:id="rId175" o:title=""/>
          </v:shape>
          <o:OLEObject Type="Embed" ProgID="Equation.3" ShapeID="_x0000_i1063" DrawAspect="Content" ObjectID="_1556450043" r:id="rId176"/>
        </w:object>
      </w:r>
      <w:r w:rsidRPr="005D6CAB">
        <w:rPr>
          <w:rFonts w:ascii="Times New Roman" w:hAnsi="Times New Roman"/>
          <w:i/>
          <w:iCs/>
          <w:color w:val="595959" w:themeColor="text1" w:themeTint="A6"/>
          <w:sz w:val="28"/>
          <w:szCs w:val="28"/>
        </w:rPr>
        <w:t xml:space="preserve"> -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цена приобретения исключительных лицензий на использование i-го программного обеспечения;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2) затраты на разработку существующего прикладного программного обеспечения, числящегося на балансе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муниципальных органов, и других нематериальных активов в ИКТ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поб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определяется по формуле: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position w:val="-28"/>
          <w:sz w:val="28"/>
          <w:szCs w:val="28"/>
        </w:rPr>
        <w:object w:dxaOrig="1656" w:dyaOrig="684">
          <v:shape id="_x0000_i1064" type="#_x0000_t75" style="width:82.5pt;height:34.5pt" o:ole="">
            <v:imagedata r:id="rId177" o:title=""/>
          </v:shape>
          <o:OLEObject Type="Embed" ProgID="Equation.3" ShapeID="_x0000_i1064" DrawAspect="Content" ObjectID="_1556450044" r:id="rId178"/>
        </w:object>
      </w:r>
      <w:r w:rsidRPr="005D6CAB">
        <w:rPr>
          <w:color w:val="595959" w:themeColor="text1" w:themeTint="A6"/>
          <w:sz w:val="28"/>
          <w:szCs w:val="28"/>
        </w:rPr>
        <w:t xml:space="preserve">, 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6"/>
          <w:sz w:val="28"/>
          <w:szCs w:val="28"/>
        </w:rPr>
        <w:object w:dxaOrig="660" w:dyaOrig="276">
          <v:shape id="_x0000_i1065" type="#_x0000_t75" style="width:33pt;height:13.5pt" o:ole="">
            <v:imagedata r:id="rId179" o:title=""/>
          </v:shape>
          <o:OLEObject Type="Embed" ProgID="Equation.3" ShapeID="_x0000_i1065" DrawAspect="Content" ObjectID="_1556450045" r:id="rId180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услуг (работ) по разработке (доработке)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i-ro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программного обеспечения;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2.1.6. Затраты на приобретение основных средств.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Затраты на приобретение основных средств (</w:t>
      </w:r>
      <w:proofErr w:type="spellStart"/>
      <w:r w:rsidRPr="005D6CAB">
        <w:rPr>
          <w:rFonts w:ascii="Times New Roman" w:hAnsi="Times New Roman" w:cs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 w:cs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ос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ос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=З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рст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пм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прсот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прпк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обин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ноут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, 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рст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на приобретение рабочих станций;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пм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на приобретение принтеров, многофункциональных устройств, копировальных аппаратов и иной оргтехники;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прсот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на приобретение средств подвижной связи;</w:t>
      </w:r>
    </w:p>
    <w:p w:rsidR="007D2883" w:rsidRPr="005D6CAB" w:rsidRDefault="00476794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 w:cs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61950" cy="257175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на приобретение планшетных компьютеров;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обин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на приобретение оборудования по обеспечению безопасности информации;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ноут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на приобретение ноутбуков.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1) затраты на приобретение рабочих станций</w:t>
      </w:r>
      <w:proofErr w:type="gram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 w:cs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266700" cy="24765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28"/>
          <w:sz w:val="28"/>
          <w:szCs w:val="28"/>
        </w:rPr>
        <w:object w:dxaOrig="3096" w:dyaOrig="684">
          <v:shape id="_x0000_i1066" type="#_x0000_t75" style="width:154.5pt;height:34.5pt" o:ole="">
            <v:imagedata r:id="rId183" o:title=""/>
          </v:shape>
          <o:OLEObject Type="Embed" ProgID="Equation.3" ShapeID="_x0000_i1066" DrawAspect="Content" ObjectID="_1556450046" r:id="rId184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638175" cy="24765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04800" cy="24765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приобретения 1 рабочей станции по i-й должности в соответствии с нормативами муниципальных органов.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Предельное количество рабочих станций по i-й должности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647700" cy="24765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определяется по формулам: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2580" w:dyaOrig="324">
          <v:shape id="_x0000_i1067" type="#_x0000_t75" style="width:129pt;height:16.5pt" o:ole="">
            <v:imagedata r:id="rId108" o:title=""/>
          </v:shape>
          <o:OLEObject Type="Embed" ProgID="Equation.3" ShapeID="_x0000_i1067" DrawAspect="Content" ObjectID="_1556450047" r:id="rId188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для закрытого контура обработки информации,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2364" w:dyaOrig="324">
          <v:shape id="_x0000_i1068" type="#_x0000_t75" style="width:118.5pt;height:16.5pt" o:ole="">
            <v:imagedata r:id="rId110" o:title=""/>
          </v:shape>
          <o:OLEObject Type="Embed" ProgID="Equation.3" ShapeID="_x0000_i1068" DrawAspect="Content" ObjectID="_1556450048" r:id="rId189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для открытого контура обработки информации,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 Ч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оп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расчетная численность основных работников для муниципальных органов и подведомственных им распорядителей и получателей бюджетных средств, определяемая в соответствии с пунктом 1.7 настоящих Правил;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2) затраты на приобретение принтеров, многофункциональных устройств, копировальных аппаратов и иной оргтехники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28"/>
          <w:sz w:val="28"/>
          <w:szCs w:val="28"/>
        </w:rPr>
        <w:object w:dxaOrig="2220" w:dyaOrig="684">
          <v:shape id="_x0000_i1069" type="#_x0000_t75" style="width:111pt;height:34.5pt" o:ole="">
            <v:imagedata r:id="rId191" o:title=""/>
          </v:shape>
          <o:OLEObject Type="Embed" ProgID="Equation.3" ShapeID="_x0000_i1069" DrawAspect="Content" ObjectID="_1556450049" r:id="rId192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Q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i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муниципальных органов;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04800" cy="247650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i-го типа принтера, многофункционального устройства, копировального аппарата и иной оргтехники в соответствии с нормативами муниципальных органов;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bookmarkStart w:id="4" w:name="Par302"/>
      <w:bookmarkEnd w:id="4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3) затраты на приобретение средств подвижной связи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81000" cy="257175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790700" cy="47625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466725" cy="257175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средств подвижной связи по i-й должности в соответствии с нормативами муниципальных органов, определенными с учетом нормативов обеспечения средствами связи;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419100" cy="257175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стоимость 1 средства подвижной связи для i-й должности в соответствии с нормативами муниципальных органов, определенными с учетом нормативов обеспечения средствами связи;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bookmarkStart w:id="5" w:name="Par309"/>
      <w:bookmarkEnd w:id="5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4) затраты на приобретение планшетных компьютеров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61950" cy="257175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676400" cy="47625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438150" cy="257175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планшетных компьютеров по i-й должности в соответствии с нормативами муниципальных органов,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i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81000" cy="257175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планшетного компьютера по i-й должности в соответствии с нормативами муниципальных органов;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5) затраты на приобретение оборудования по обеспечению безопасности информации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lastRenderedPageBreak/>
        <w:drawing>
          <wp:inline distT="0" distB="0" distL="0" distR="0">
            <wp:extent cx="1685925" cy="47625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438150" cy="24765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i-го оборудования по обеспечению безопасности информации;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90525" cy="24765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приобретаемого i-го оборудования по обеспечению безопасности информации;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6) затраты на приобретение ноутбуков (</w:t>
      </w: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ноут</w:t>
      </w:r>
      <w:proofErr w:type="spellEnd"/>
      <w:r w:rsidRPr="005D6CAB">
        <w:rPr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28"/>
          <w:sz w:val="28"/>
          <w:szCs w:val="28"/>
        </w:rPr>
        <w:object w:dxaOrig="2796" w:dyaOrig="684">
          <v:shape id="_x0000_i1070" type="#_x0000_t75" style="width:139.5pt;height:34.5pt" o:ole="">
            <v:imagedata r:id="rId205" o:title=""/>
          </v:shape>
          <o:OLEObject Type="Embed" ProgID="Equation.3" ShapeID="_x0000_i1070" DrawAspect="Content" ObjectID="_1556450050" r:id="rId206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780" w:dyaOrig="324">
          <v:shape id="_x0000_i1071" type="#_x0000_t75" style="width:39pt;height:16.5pt" o:ole="">
            <v:imagedata r:id="rId207" o:title=""/>
          </v:shape>
          <o:OLEObject Type="Embed" ProgID="Equation.3" ShapeID="_x0000_i1071" DrawAspect="Content" ObjectID="_1556450051" r:id="rId208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принтеров, многофункциональных устройств, копировальных аппаратов и иной оргтехники по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i-й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должности в соответствии с нормативами муниципальных органов;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756" w:dyaOrig="324">
          <v:shape id="_x0000_i1072" type="#_x0000_t75" style="width:37.5pt;height:16.5pt" o:ole="">
            <v:imagedata r:id="rId209" o:title=""/>
          </v:shape>
          <o:OLEObject Type="Embed" ProgID="Equation.3" ShapeID="_x0000_i1072" DrawAspect="Content" ObjectID="_1556450052" r:id="rId210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i-го типа принтера, многофункционального устройства, копировального аппарата и иной оргтехники в соответствии с нормативами муниципальных органов.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2.1.6. З</w:t>
      </w:r>
      <w:r w:rsidRPr="005D6CAB">
        <w:rPr>
          <w:bCs/>
          <w:color w:val="595959" w:themeColor="text1" w:themeTint="A6"/>
          <w:sz w:val="28"/>
          <w:szCs w:val="28"/>
          <w:shd w:val="clear" w:color="auto" w:fill="FFFFFF"/>
        </w:rPr>
        <w:t>атраты на приобретение материальных запасов в сфере ИКТ.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bookmarkStart w:id="6" w:name="Par919"/>
      <w:bookmarkEnd w:id="6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атраты на приобретение материальных запасов в сфере ИКТ (</w:t>
      </w: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мз</w:t>
      </w:r>
      <w:proofErr w:type="spellEnd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)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мз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=З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мон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сб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двт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мн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дс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о+З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мби</w:t>
      </w:r>
      <w:proofErr w:type="spellEnd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</w:pP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где: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>З</w:t>
      </w:r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  <w:vertAlign w:val="subscript"/>
        </w:rPr>
        <w:t>мон</w:t>
      </w:r>
      <w:proofErr w:type="spellEnd"/>
      <w:r w:rsidRPr="005D6CAB">
        <w:rPr>
          <w:rFonts w:ascii="Times New Roman" w:hAnsi="Times New Roman"/>
          <w:bCs/>
          <w:color w:val="595959" w:themeColor="text1" w:themeTint="A6"/>
          <w:sz w:val="28"/>
          <w:szCs w:val="28"/>
          <w:shd w:val="clear" w:color="auto" w:fill="FFFFFF"/>
        </w:rPr>
        <w:t xml:space="preserve"> -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приобретение мониторов;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сб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системных блоков;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двт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других запасных частей для вычислительной техники;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мн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носителей информации, в том числе магнитных и оптических носителей информации;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дсо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на приобретение деталей для содержания принтеров, многофункциональных устройств, копировальных аппаратов и иной оргтехники.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мби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на приобретение материальных запасов по обеспечению 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lastRenderedPageBreak/>
        <w:t>безопасности информации.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1) затраты на приобретение мониторов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571625" cy="47625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90525" cy="24765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мониторов для i-й должности;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одного монитора для i-й должности;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2) затраты на приобретение системных блоков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381125" cy="476250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i-х системных блоков;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одного i-го системного блока;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3) затраты на приобретение других запасных частей для вычислительной техники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504950" cy="47625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-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  <w:proofErr w:type="gramEnd"/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единицы i-й запасной части для вычислительной техники;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4) затраты на приобретение носителей информации, в том числе магнитных и оптических носителей информации (</w:t>
      </w: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мн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), определяются по формуле: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304925" cy="43815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lastRenderedPageBreak/>
        <w:drawing>
          <wp:inline distT="0" distB="0" distL="0" distR="0">
            <wp:extent cx="361950" cy="24765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носителей информации по i-й должности в соответствии с нормативами муниципальных органов;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04800" cy="24765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единицы носителя информации по i-й должности в соответствии с нормативами муниципальных органов;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5) затраты на приобретение деталей для содержания принтеров, многофункциональных устройств, копировальных аппаратов и иной оргтехники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1057275" cy="257175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247650" cy="257175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запасных частей для принтеров, многофункциональных устройств, копировальных аппаратов и иной оргтехники;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5.1) затраты на приобретение расходных материалов для принтеров, многофункциональных устройств, копировальных аппаратов и иной оргтехники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790700" cy="438150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23850" cy="247650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муниципальных органов;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N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i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рм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муниципальных органов;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P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i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рм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муниципальных органов;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5.2) затраты на приобретение запасных частей для принтеров, многофункциональных устройств, копировальных аппаратов и иной оргтехники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lastRenderedPageBreak/>
        <w:drawing>
          <wp:inline distT="0" distB="0" distL="0" distR="0">
            <wp:extent cx="1343025" cy="476250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единицы i-й запасной части;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6) затраты на приобретение материальных запасов по обеспечению безопасности информации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590675" cy="47625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90525" cy="24765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i-го материального запаса;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единицы i-го материального запаса.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2.2. Затраты на капитальный ремонт муниципального имущества, закрепленного за муниципальными органами, подведомственными им распорядителями и получателями бюджетных средств, определяются на основании затрат, связанных со строительными работами, и затрат на разработку проектной документации.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2.2.1. Затраты на разработку проектной документации определяются в соответствии со </w:t>
      </w:r>
      <w:hyperlink r:id="rId240" w:history="1">
        <w:r w:rsidRPr="005D6CAB">
          <w:rPr>
            <w:rStyle w:val="a3"/>
            <w:color w:val="595959" w:themeColor="text1" w:themeTint="A6"/>
            <w:sz w:val="28"/>
            <w:szCs w:val="28"/>
          </w:rPr>
          <w:t>статьей 22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Федерального закона и с законодательством Российской Федерации о градостроительной деятельности.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2.2.2. 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  <w:proofErr w:type="gramEnd"/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2.3.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241" w:history="1">
        <w:r w:rsidRPr="005D6CAB">
          <w:rPr>
            <w:rStyle w:val="a3"/>
            <w:color w:val="595959" w:themeColor="text1" w:themeTint="A6"/>
            <w:sz w:val="28"/>
            <w:szCs w:val="28"/>
          </w:rPr>
          <w:t xml:space="preserve">статьей </w:t>
        </w:r>
        <w:r w:rsidRPr="005D6CAB">
          <w:rPr>
            <w:rStyle w:val="a3"/>
            <w:color w:val="595959" w:themeColor="text1" w:themeTint="A6"/>
            <w:sz w:val="28"/>
            <w:szCs w:val="28"/>
          </w:rPr>
          <w:lastRenderedPageBreak/>
          <w:t>22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Федерального закона и с законодательством Российской Федерации о градостроительной деятельности.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2.4. Затраты на приобретение объектов недвижимого имущества определяются в соответствии со </w:t>
      </w:r>
      <w:hyperlink r:id="rId242" w:history="1">
        <w:r w:rsidRPr="005D6CAB">
          <w:rPr>
            <w:rStyle w:val="a3"/>
            <w:color w:val="595959" w:themeColor="text1" w:themeTint="A6"/>
            <w:sz w:val="28"/>
            <w:szCs w:val="28"/>
          </w:rPr>
          <w:t>статьей 22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Федерального закона и с законодательством Российской Федерации, регулирующим оценочную деятельность в Российской Федерации.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2.5. Затраты на дополнительное профессиональное образование работников.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дополнительное профессиональное образование работников (профессиональная переподготовка и повышение квалификации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543050" cy="476250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81000" cy="247650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обучения одного работника по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i-му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виду дополнительного профессионального образования.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2.6. Прочие затраты (в том числе затраты на закупку товаров, работ и услуг в целях оказания муниципальных услуг (выполнения работ) и реализации муниципальных функций).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Прочие затраты (в том числе затраты на закупку товаров, работ и услуг в целях оказания муниципальных услуг (выполнения работ) и реализации муниципальных функций)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прз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включают в себя: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прз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=З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ус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тр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ком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км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ар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сим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прир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ос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мз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, 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ус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услуги связи;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тр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транспортные услуги;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ком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км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коммунальные услуги;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ар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аренду помещений и оборудования;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сим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содержание имущества;</w:t>
      </w:r>
    </w:p>
    <w:p w:rsidR="007D2883" w:rsidRPr="005D6CAB" w:rsidRDefault="007D2883" w:rsidP="007D2883">
      <w:pPr>
        <w:shd w:val="clear" w:color="auto" w:fill="FFFFFF"/>
        <w:ind w:firstLine="720"/>
        <w:jc w:val="both"/>
        <w:rPr>
          <w:rStyle w:val="blk"/>
          <w:b/>
          <w:color w:val="595959" w:themeColor="text1" w:themeTint="A6"/>
          <w:sz w:val="28"/>
          <w:szCs w:val="28"/>
        </w:rPr>
      </w:pPr>
      <w:proofErr w:type="spellStart"/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прир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</w:t>
      </w:r>
      <w:hyperlink r:id="rId247" w:history="1">
        <w:r w:rsidRPr="005D6CAB">
          <w:rPr>
            <w:rStyle w:val="a3"/>
            <w:color w:val="595959" w:themeColor="text1" w:themeTint="A6"/>
            <w:sz w:val="28"/>
            <w:szCs w:val="28"/>
          </w:rPr>
  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</w:t>
        </w:r>
        <w:proofErr w:type="gramEnd"/>
        <w:r w:rsidRPr="005D6CAB">
          <w:rPr>
            <w:rStyle w:val="a3"/>
            <w:color w:val="595959" w:themeColor="text1" w:themeTint="A6"/>
            <w:sz w:val="28"/>
            <w:szCs w:val="28"/>
          </w:rPr>
          <w:t xml:space="preserve"> приобретение прочих работ и услуг в рамках затрат на ИКТ</w:t>
        </w:r>
      </w:hyperlink>
      <w:r w:rsidRPr="005D6CAB">
        <w:rPr>
          <w:rStyle w:val="blk"/>
          <w:rFonts w:ascii="Times New Roman" w:hAnsi="Times New Roman"/>
          <w:color w:val="595959" w:themeColor="text1" w:themeTint="A6"/>
          <w:sz w:val="28"/>
          <w:szCs w:val="28"/>
        </w:rPr>
        <w:t>;</w:t>
      </w:r>
    </w:p>
    <w:p w:rsidR="007D2883" w:rsidRPr="005D6CAB" w:rsidRDefault="007D2883" w:rsidP="007D2883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color w:val="595959" w:themeColor="text1" w:themeTint="A6"/>
          <w:sz w:val="28"/>
          <w:szCs w:val="28"/>
        </w:rPr>
      </w:pPr>
      <w:proofErr w:type="spellStart"/>
      <w:r w:rsidRPr="005D6CAB">
        <w:rPr>
          <w:b w:val="0"/>
          <w:color w:val="595959" w:themeColor="text1" w:themeTint="A6"/>
          <w:sz w:val="28"/>
          <w:szCs w:val="28"/>
        </w:rPr>
        <w:t>З</w:t>
      </w:r>
      <w:r w:rsidRPr="005D6CAB">
        <w:rPr>
          <w:b w:val="0"/>
          <w:color w:val="595959" w:themeColor="text1" w:themeTint="A6"/>
          <w:sz w:val="28"/>
          <w:szCs w:val="28"/>
          <w:vertAlign w:val="subscript"/>
        </w:rPr>
        <w:t>ос</w:t>
      </w:r>
      <w:proofErr w:type="spellEnd"/>
      <w:r w:rsidRPr="005D6CAB">
        <w:rPr>
          <w:b w:val="0"/>
          <w:color w:val="595959" w:themeColor="text1" w:themeTint="A6"/>
          <w:sz w:val="28"/>
          <w:szCs w:val="28"/>
        </w:rPr>
        <w:t xml:space="preserve"> - затраты на приобретение основных средств, не отнесенные к затратам на приобретение основных сре</w:t>
      </w:r>
      <w:proofErr w:type="gramStart"/>
      <w:r w:rsidRPr="005D6CAB">
        <w:rPr>
          <w:b w:val="0"/>
          <w:color w:val="595959" w:themeColor="text1" w:themeTint="A6"/>
          <w:sz w:val="28"/>
          <w:szCs w:val="28"/>
        </w:rPr>
        <w:t>дств в р</w:t>
      </w:r>
      <w:proofErr w:type="gramEnd"/>
      <w:r w:rsidRPr="005D6CAB">
        <w:rPr>
          <w:b w:val="0"/>
          <w:color w:val="595959" w:themeColor="text1" w:themeTint="A6"/>
          <w:sz w:val="28"/>
          <w:szCs w:val="28"/>
        </w:rPr>
        <w:t>амках затрат на ИКТ;</w:t>
      </w:r>
    </w:p>
    <w:p w:rsidR="007D2883" w:rsidRPr="005D6CAB" w:rsidRDefault="007D2883" w:rsidP="007D2883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b w:val="0"/>
          <w:color w:val="595959" w:themeColor="text1" w:themeTint="A6"/>
          <w:sz w:val="28"/>
          <w:szCs w:val="28"/>
        </w:rPr>
      </w:pPr>
      <w:proofErr w:type="spellStart"/>
      <w:r w:rsidRPr="005D6CAB">
        <w:rPr>
          <w:b w:val="0"/>
          <w:color w:val="595959" w:themeColor="text1" w:themeTint="A6"/>
          <w:sz w:val="28"/>
          <w:szCs w:val="28"/>
        </w:rPr>
        <w:t>З</w:t>
      </w:r>
      <w:r w:rsidRPr="005D6CAB">
        <w:rPr>
          <w:b w:val="0"/>
          <w:color w:val="595959" w:themeColor="text1" w:themeTint="A6"/>
          <w:sz w:val="28"/>
          <w:szCs w:val="28"/>
          <w:vertAlign w:val="subscript"/>
        </w:rPr>
        <w:t>мз</w:t>
      </w:r>
      <w:proofErr w:type="spellEnd"/>
      <w:r w:rsidRPr="005D6CAB">
        <w:rPr>
          <w:b w:val="0"/>
          <w:color w:val="595959" w:themeColor="text1" w:themeTint="A6"/>
          <w:sz w:val="28"/>
          <w:szCs w:val="28"/>
        </w:rPr>
        <w:t xml:space="preserve"> - затраты на приобретение материальных запасов, не отнесенные к затратам на приобретение материальных запасов в рамках затрат на ИКТ.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2.6.1. Затраты на услуги связи.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услуги связи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ус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  <w:vertAlign w:val="subscript"/>
        </w:rPr>
        <w:t>ус</w:t>
      </w: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t>=З</w:t>
      </w: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  <w:vertAlign w:val="subscript"/>
        </w:rPr>
        <w:t>п</w:t>
      </w: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  <w:vertAlign w:val="subscript"/>
        </w:rPr>
        <w:t>сс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оплату услуг почтовой связи;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оплату услуг специальной связи.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1) затраты на оплату услуг почтовой связи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257300" cy="476250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планируемое количество i-х почтовых отправлений в год;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i-го почтового отправления;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2) затраты на оплату услуг специальной связи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1057275" cy="247650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lastRenderedPageBreak/>
        <w:drawing>
          <wp:inline distT="0" distB="0" distL="0" distR="0">
            <wp:extent cx="257175" cy="247650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планируемое количество листов (пакетов) исходящей информации в год;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листа (пакета) исходящей информации, отправляемой по каналам специальной связи;</w:t>
      </w:r>
    </w:p>
    <w:p w:rsidR="007D2883" w:rsidRPr="005D6CAB" w:rsidRDefault="008767AF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2.6.2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ком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формуле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ком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=З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проезд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найм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проезд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по договору на проезд к месту командирования и обратно;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найм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по договору на </w:t>
      </w: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найм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жилого помещения на период командирования.</w:t>
      </w:r>
    </w:p>
    <w:p w:rsidR="007D2883" w:rsidRPr="005D6CAB" w:rsidRDefault="007D2883" w:rsidP="007D2883">
      <w:pPr>
        <w:pStyle w:val="ConsPlusNormal"/>
        <w:ind w:firstLine="720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1) затраты по договору на проезд к месту командирования и обратно (</w:t>
      </w: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проезд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28"/>
          <w:sz w:val="28"/>
          <w:szCs w:val="28"/>
        </w:rPr>
        <w:object w:dxaOrig="3780" w:dyaOrig="684">
          <v:shape id="_x0000_i1073" type="#_x0000_t75" style="width:189pt;height:34.5pt" o:ole="">
            <v:imagedata r:id="rId256" o:title=""/>
          </v:shape>
          <o:OLEObject Type="Embed" ProgID="Equation.3" ShapeID="_x0000_i1073" DrawAspect="Content" ObjectID="_1556450053" r:id="rId257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996" w:dyaOrig="324">
          <v:shape id="_x0000_i1074" type="#_x0000_t75" style="width:49.5pt;height:16.5pt" o:ole="">
            <v:imagedata r:id="rId258" o:title=""/>
          </v:shape>
          <o:OLEObject Type="Embed" ProgID="Equation.3" ShapeID="_x0000_i1074" DrawAspect="Content" ObjectID="_1556450054" r:id="rId259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командированных работников по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i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-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направлению с учетом планируемых служебных командировок;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984" w:dyaOrig="324">
          <v:shape id="_x0000_i1075" type="#_x0000_t75" style="width:49.5pt;height:16.5pt" o:ole="">
            <v:imagedata r:id="rId260" o:title=""/>
          </v:shape>
          <o:OLEObject Type="Embed" ProgID="Equation.3" ShapeID="_x0000_i1075" DrawAspect="Content" ObjectID="_1556450055" r:id="rId261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проезда по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i-му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направлению с учетом требований муниципальных правовых актов </w:t>
      </w:r>
      <w:proofErr w:type="spellStart"/>
      <w:r w:rsidR="008767AF" w:rsidRPr="005D6CAB">
        <w:rPr>
          <w:rFonts w:ascii="Times New Roman" w:hAnsi="Times New Roman"/>
          <w:color w:val="595959" w:themeColor="text1" w:themeTint="A6"/>
          <w:sz w:val="28"/>
          <w:szCs w:val="28"/>
        </w:rPr>
        <w:t>Кенадского</w:t>
      </w:r>
      <w:proofErr w:type="spellEnd"/>
      <w:r w:rsidR="008767AF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2) затраты по договору на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найм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жилого помещения на период командирования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найм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определится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28"/>
          <w:sz w:val="28"/>
          <w:szCs w:val="28"/>
        </w:rPr>
        <w:object w:dxaOrig="3900" w:dyaOrig="684">
          <v:shape id="_x0000_i1076" type="#_x0000_t75" style="width:195pt;height:34.5pt" o:ole="">
            <v:imagedata r:id="rId262" o:title=""/>
          </v:shape>
          <o:OLEObject Type="Embed" ProgID="Equation.3" ShapeID="_x0000_i1076" DrawAspect="Content" ObjectID="_1556450056" r:id="rId263"/>
        </w:objec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438150" cy="247650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командированных работников по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i-му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направлению командирования с учетом показателей утвержденных планов служебных командировок;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lastRenderedPageBreak/>
        <w:drawing>
          <wp:inline distT="0" distB="0" distL="0" distR="0">
            <wp:extent cx="390525" cy="24765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найма жилого помещения в сутки по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i-му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направлению командирования с учетом требований муниципальных правовых актов </w:t>
      </w:r>
      <w:proofErr w:type="spellStart"/>
      <w:r w:rsidR="008767AF" w:rsidRPr="005D6CAB">
        <w:rPr>
          <w:rFonts w:ascii="Times New Roman" w:hAnsi="Times New Roman"/>
          <w:color w:val="595959" w:themeColor="text1" w:themeTint="A6"/>
          <w:sz w:val="28"/>
          <w:szCs w:val="28"/>
        </w:rPr>
        <w:t>Кенадского</w:t>
      </w:r>
      <w:proofErr w:type="spellEnd"/>
      <w:r w:rsidR="008767AF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.</w:t>
      </w:r>
    </w:p>
    <w:p w:rsidR="007D2883" w:rsidRPr="005D6CAB" w:rsidRDefault="008767AF" w:rsidP="008767A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2.6.3.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коммунальные услуги.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коммунальные услуги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км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км</w:t>
      </w:r>
      <w:r w:rsidR="008767AF"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=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эс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тс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гв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хв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внск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- затраты на электроснабжение;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теплоснабжение;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горячее водоснабжение;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холодное водоснабжение и водоотведение;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оплату услуг лиц, привлекаемых на основании гражданско-правовых договоров (далее – внештатный сотрудник).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Тарифы на коммунальные услуги устанавливаются в соответствии с законодательством Российской Федерации.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1) затраты на газоснабжение и иные виды топлива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847850" cy="476250"/>
            <wp:effectExtent l="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расчетная потребность в i-м виде топлива (газе и ином виде топлива);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поправочный коэффициент, учитывающий затраты на транспортировку i-го вида топлива;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2) затраты на электроснабжение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lastRenderedPageBreak/>
        <w:drawing>
          <wp:inline distT="0" distB="0" distL="0" distR="0">
            <wp:extent cx="1343025" cy="476250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i-й регулируемый тариф на электроэнергию (в рамках применяемого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одноставочного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, дифференцированного по зонам суток или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двуставочного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тарифа);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расчетная потребность электроэнергии в год по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i-му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тарифу (цене) на электроэнергию (в рамках применяемого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одноставочного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, дифференцированного по зонам суток или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двуставочного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тарифа).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3) затраты на теплоснабжение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1190625" cy="247650"/>
            <wp:effectExtent l="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81000" cy="24765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расчетная потребность в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теплоэнергии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на отопление зданий, помещений и сооружений;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регулируемый тариф на теплоснабжение;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4) затраты на горячее водоснабжение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1066800" cy="247650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57175" cy="247650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расчетная потребность в горячей воде;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регулируемый тариф на горячее водоснабжение.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5) затраты на холодное водоснабжение и водоотведение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00250" cy="247650"/>
            <wp:effectExtent l="0" t="0" r="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8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расчетная потребность в холодном водоснабжении;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57175" cy="247650"/>
            <wp:effectExtent l="0" t="0" r="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регулируемый тариф на холодное водоснабжение;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расчетная потребность в водоотведении;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lastRenderedPageBreak/>
        <w:drawing>
          <wp:inline distT="0" distB="0" distL="0" distR="0">
            <wp:extent cx="247650" cy="247650"/>
            <wp:effectExtent l="0" t="0" r="0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9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регулируемый тариф на водоотведение.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6) затраты на оплату услуг внештатных сотрудников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2676525" cy="476250"/>
            <wp:effectExtent l="0" t="0" r="0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9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447675" cy="247650"/>
            <wp:effectExtent l="0" t="0" r="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9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планируемое количество месяцев работы внештатного сотрудника по i-й должности;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90525" cy="247650"/>
            <wp:effectExtent l="0" t="0" r="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стоимость 1 месяца работы внештатного сотрудника по i-й должности;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9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процентная ставка страховых взносов в государственные внебюджетные фонды.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7D2883" w:rsidRPr="005D6CAB" w:rsidRDefault="008767AF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2.6.4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. Затраты на аренду помещений и оборудования.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outlineLvl w:val="3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аренду помещений и оборудования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ар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ар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=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ап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аоб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акз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, 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ап</w:t>
      </w:r>
      <w:proofErr w:type="spellEnd"/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аренду помещений;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аоб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аренду оборудования;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акз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на аренду помещения (зала).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1) затраты на аренду помещений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lastRenderedPageBreak/>
        <w:drawing>
          <wp:inline distT="0" distB="0" distL="0" distR="0">
            <wp:extent cx="2209800" cy="476250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9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численность работников, размещаемых на i-й арендуемой площади;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S – арендуемая площадь в квадратных метрах;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ежемесячной аренды за 1 кв. метр i-й арендуемой площади;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30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планируемое количество месяцев аренды i-й арендуемой площади;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2) затраты на аренду оборудования для проведения совещания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2381250" cy="476250"/>
            <wp:effectExtent l="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арендуемого i-го оборудования;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дней аренды i-го оборудования;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часов аренды в день i-го оборудования;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часа аренды i-го оборудования;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3) затраты на аренду помещения (зала) для проведения совещания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57175" cy="247650"/>
            <wp:effectExtent l="0" t="0" r="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30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466850" cy="476250"/>
            <wp:effectExtent l="0" t="0" r="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планируемое количество суток аренды i-го помещения (зала);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аренды i-го помещения (зала) в сутки.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2.6.</w:t>
      </w:r>
      <w:r w:rsidR="00504274" w:rsidRPr="005D6CAB">
        <w:rPr>
          <w:rFonts w:ascii="Times New Roman" w:hAnsi="Times New Roman"/>
          <w:color w:val="595959" w:themeColor="text1" w:themeTint="A6"/>
          <w:sz w:val="28"/>
          <w:szCs w:val="28"/>
        </w:rPr>
        <w:t>5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. Затраты на содержание имущества.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содержание имущества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сим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сим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=З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сп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ук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транс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бо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ио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внси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пр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где: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сп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содержание и техническое обслуживание помещений;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ук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закупку услуг управляющей компании;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тортс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техническое обслуживание и ремонт транспортных средств;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бо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регламентно-профилактический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 бытового оборудования;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ио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регламентно-профилактический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 иного оборудования;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внси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оплату услуг внештатных сотрудников;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пр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закупку услуг (работ), не включенные в затраты, определяемые в соответствии с подпунктами 1 – 6 пункта 2.6.6 настоящих Правил и отнесенные в соответствии с классификацией операций сектора государственного управления (КОСГУ) к подстатье 225 «Работы, услуги по содержанию имущества», которые определяются по фактическим затратам отчетного финансового года.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1) затраты на содержание и техническое обслуживание помещений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4400550" cy="257175"/>
            <wp:effectExtent l="0" t="0" r="0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3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регламентно-профилактический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 систем охранно-тревожной сигнализации;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247650" cy="257175"/>
            <wp:effectExtent l="0" t="0" r="0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проведение текущего ремонта помещения;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содержание прилегающей территории;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14325" cy="257175"/>
            <wp:effectExtent l="0" t="0" r="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3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оплату услуг по обслуживанию и уборке помещения;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вывоз твердых бытовых отходов;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3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регламентно-профилактический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 лифтов;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lastRenderedPageBreak/>
        <w:drawing>
          <wp:inline distT="0" distB="0" distL="0" distR="0">
            <wp:extent cx="314325" cy="247650"/>
            <wp:effectExtent l="0" t="0" r="0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3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регламентно-профилактический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 водонапорной насосной станции хозяйственно-питьевого и противопожарного водоснабжения;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3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регламентно-профилактический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 водонапорной насосной станции пожаротушения;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3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регламентно-профилактический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 индивидуального теплового пункта, в том числе на подготовку отопительной системы к зимнему сезону;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57175" cy="247650"/>
            <wp:effectExtent l="0" t="0" r="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регламентно-профилактический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 электрооборудования (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электроподстанций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, трансформаторных подстанций,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электрощитовых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административного здания (помещения).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1.1) затраты на техническое обслуживание 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регламентно-профилактический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 систем охранно-тревожной сигнализации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3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381125" cy="476250"/>
            <wp:effectExtent l="0" t="0" r="0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3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3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i-х обслуживаемых устройств в составе системы охранно-тревожной сигнализации;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3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обслуживания 1 i-го устройства;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bookmarkStart w:id="7" w:name="Par598"/>
      <w:bookmarkEnd w:id="7"/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1.2) затраты на проведение текущего ремонта помещения (</w:t>
      </w:r>
      <w:r w:rsidR="00476794"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247650" cy="257175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3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определяются на основании дефектных ведомостей и локальных сметных расчетов исходя из установленной муниципальными органами нормы проведения ремонта, но не более 1 раза в 3 года, с учетом требований </w:t>
      </w:r>
      <w:hyperlink r:id="rId330" w:history="1">
        <w:r w:rsidRPr="005D6CAB">
          <w:rPr>
            <w:rStyle w:val="a3"/>
            <w:color w:val="595959" w:themeColor="text1" w:themeTint="A6"/>
            <w:sz w:val="28"/>
            <w:szCs w:val="28"/>
          </w:rPr>
          <w:t>Положения</w:t>
        </w:r>
      </w:hyperlink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архитектуре и градостроительству при Госстрое СССР от 23 ноября 1988 г. №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312.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1.3) затраты на содержание прилегающей территории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09550" cy="247650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3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790700" cy="476250"/>
            <wp:effectExtent l="0" t="0" r="0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3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57175" cy="247650"/>
            <wp:effectExtent l="0" t="0" r="0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3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площадь закрепленной i-й прилегающей территории;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57175" cy="247650"/>
            <wp:effectExtent l="0" t="0" r="0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3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содержания i-й прилегающей территории в месяц в расчете на 1 кв. метр площади;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3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планируемое количество месяцев содержания i-й прилегающей территории в очередном финансовом году;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bookmarkStart w:id="8" w:name="Par613"/>
      <w:bookmarkEnd w:id="8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1.4) затраты на оплату услуг по обслуживанию и уборке помещения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14325" cy="257175"/>
            <wp:effectExtent l="0" t="0" r="0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3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2171700" cy="476250"/>
            <wp:effectExtent l="0" t="0" r="0" b="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3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81000" cy="257175"/>
            <wp:effectExtent l="0" t="0" r="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3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площадь в i-м помещении, в отношении которой планируется заключение договора (контракта) на обслуживание и уборку. Значение показателя площади помещений должно находиться в пределах норматива, установленного пунктом 1.7 раздела 1 настоящих Правил;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61950" cy="257175"/>
            <wp:effectExtent l="0" t="0" r="0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3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услуги по обслуживанию и уборке i-го помещения в месяц;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419100" cy="257175"/>
            <wp:effectExtent l="0" t="0" r="0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месяцев использования услуги по обслуживанию и уборке i-го помещения в месяц;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1.5) затраты на вывоз твердых бытовых отходов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3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1228725" cy="247650"/>
            <wp:effectExtent l="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3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3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куб. метров твердых бытовых отходов в год;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lastRenderedPageBreak/>
        <w:drawing>
          <wp:inline distT="0" distB="0" distL="0" distR="0">
            <wp:extent cx="295275" cy="247650"/>
            <wp:effectExtent l="0" t="0" r="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3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вывоза 1 куб. метра твердых быт</w:t>
      </w: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техническое обслуживание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регламентно-профилактический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 систем пожарной сигнализации;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5.1)  затраты на техническое обслуживание и 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регламентно-профилактический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 систем пожарной сигнализации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504950" cy="476250"/>
            <wp:effectExtent l="0" t="0" r="0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i-х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извещателей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пожарной сигнализации;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технического обслуживания 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регламентно-профилактического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ремонта 1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i-гоизвещателя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в год;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7D2883" w:rsidRPr="005D6CAB" w:rsidRDefault="008767AF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2.6</w:t>
      </w:r>
      <w:r w:rsidR="00504274" w:rsidRPr="005D6CAB">
        <w:rPr>
          <w:rFonts w:ascii="Times New Roman" w:hAnsi="Times New Roman"/>
          <w:color w:val="595959" w:themeColor="text1" w:themeTint="A6"/>
          <w:sz w:val="28"/>
          <w:szCs w:val="28"/>
        </w:rPr>
        <w:t>.6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. </w:t>
      </w:r>
      <w:hyperlink r:id="rId350" w:history="1">
        <w:proofErr w:type="gramStart"/>
        <w:r w:rsidR="007D2883" w:rsidRPr="005D6CAB">
          <w:rPr>
            <w:rStyle w:val="a3"/>
            <w:color w:val="595959" w:themeColor="text1" w:themeTint="A6"/>
            <w:sz w:val="28"/>
            <w:szCs w:val="28"/>
          </w:rPr>
  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</w:t>
        </w:r>
        <w:proofErr w:type="gramEnd"/>
        <w:r w:rsidR="007D2883" w:rsidRPr="005D6CAB">
          <w:rPr>
            <w:rStyle w:val="a3"/>
            <w:color w:val="595959" w:themeColor="text1" w:themeTint="A6"/>
            <w:sz w:val="28"/>
            <w:szCs w:val="28"/>
          </w:rPr>
          <w:t xml:space="preserve"> прочих работ и услуг в рамках затрат на ИКТ</w:t>
        </w:r>
      </w:hyperlink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.</w:t>
      </w:r>
    </w:p>
    <w:p w:rsidR="007D2883" w:rsidRPr="005D6CAB" w:rsidRDefault="00BD5350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hyperlink r:id="rId351" w:history="1">
        <w:proofErr w:type="gramStart"/>
        <w:r w:rsidR="007D2883" w:rsidRPr="005D6CAB">
          <w:rPr>
            <w:rStyle w:val="a3"/>
            <w:color w:val="595959" w:themeColor="text1" w:themeTint="A6"/>
            <w:sz w:val="28"/>
            <w:szCs w:val="28"/>
          </w:rPr>
  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</w:t>
        </w:r>
        <w:proofErr w:type="gramEnd"/>
        <w:r w:rsidR="007D2883" w:rsidRPr="005D6CAB">
          <w:rPr>
            <w:rStyle w:val="a3"/>
            <w:color w:val="595959" w:themeColor="text1" w:themeTint="A6"/>
            <w:sz w:val="28"/>
            <w:szCs w:val="28"/>
          </w:rPr>
          <w:t xml:space="preserve"> прочих работ и услуг в рамках затрат на ИКТ</w:t>
        </w:r>
      </w:hyperlink>
      <w:r w:rsidR="007D2883" w:rsidRPr="005D6CAB">
        <w:rPr>
          <w:color w:val="595959" w:themeColor="text1" w:themeTint="A6"/>
          <w:sz w:val="28"/>
          <w:szCs w:val="28"/>
        </w:rPr>
        <w:t xml:space="preserve"> (</w:t>
      </w:r>
      <w:proofErr w:type="spellStart"/>
      <w:r w:rsidR="007D2883" w:rsidRPr="005D6CAB">
        <w:rPr>
          <w:color w:val="595959" w:themeColor="text1" w:themeTint="A6"/>
          <w:sz w:val="28"/>
          <w:szCs w:val="28"/>
        </w:rPr>
        <w:t>З</w:t>
      </w:r>
      <w:r w:rsidR="007D2883" w:rsidRPr="005D6CAB">
        <w:rPr>
          <w:color w:val="595959" w:themeColor="text1" w:themeTint="A6"/>
          <w:sz w:val="28"/>
          <w:szCs w:val="28"/>
          <w:vertAlign w:val="subscript"/>
        </w:rPr>
        <w:t>прир</w:t>
      </w:r>
      <w:proofErr w:type="spellEnd"/>
      <w:r w:rsidR="007D2883" w:rsidRPr="005D6CAB">
        <w:rPr>
          <w:color w:val="595959" w:themeColor="text1" w:themeTint="A6"/>
          <w:sz w:val="28"/>
          <w:szCs w:val="28"/>
        </w:rPr>
        <w:t>).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2.2) затраты на приобретение информационных услуг, которые включают в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себя затраты на приобретение периодических печатных изданий, справочной литературы, а также подачу объявлений в печатные издания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247650" cy="257175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),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фактическим затратам в отчетном финансовом году;</w:t>
      </w:r>
    </w:p>
    <w:p w:rsidR="007D2883" w:rsidRPr="005D6CAB" w:rsidRDefault="007D2883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4) затраты на оплату услуг независимых экспертов (</w:t>
      </w:r>
      <w:proofErr w:type="spell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  <w:vertAlign w:val="subscript"/>
        </w:rPr>
        <w:t>нэ</w:t>
      </w:r>
      <w:proofErr w:type="spell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3360" w:dyaOrig="336">
          <v:shape id="_x0000_i1077" type="#_x0000_t75" style="width:168pt;height:16.5pt" o:ole="">
            <v:imagedata r:id="rId353" o:title=""/>
          </v:shape>
          <o:OLEObject Type="Embed" ProgID="Equation.3" ShapeID="_x0000_i1077" DrawAspect="Content" ObjectID="_1556450057" r:id="rId354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66700" cy="247650"/>
            <wp:effectExtent l="0" t="0" r="0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35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66700" cy="247650"/>
            <wp:effectExtent l="0" t="0" r="0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35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и урегулированию конфликта интересов;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35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ставка почасовой оплаты труда независимых экспертов, установленная муниципальными правовыми актами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Кенадского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266700" cy="247650"/>
            <wp:effectExtent l="0" t="0" r="0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35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5) затраты на оплату услуг внештатных сотрудников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30"/>
          <w:sz w:val="28"/>
          <w:szCs w:val="28"/>
        </w:rPr>
        <w:drawing>
          <wp:inline distT="0" distB="0" distL="0" distR="0">
            <wp:extent cx="2705100" cy="485775"/>
            <wp:effectExtent l="0" t="0" r="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3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466725" cy="257175"/>
            <wp:effectExtent l="0" t="0" r="0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планируемое количество месяцев работы внештатного сотрудника в j-й должности;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419100" cy="257175"/>
            <wp:effectExtent l="0" t="0" r="0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месяца работы внештатного сотрудника в j-й должности;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61950" cy="257175"/>
            <wp:effectExtent l="0" t="0" r="0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36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процентная ставка страховых взносов в государственные внебюджетные фонды.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Расчет затрат на оплату услуг внештатных сотрудников может быть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произведен при условии отсутствия должности (профессии рабочего) внештатного сотрудника в штатном расписании.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6) затраты на оплату работ по монтажу (установке), дооборудованию и наладке оборудования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мдн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30"/>
          <w:sz w:val="28"/>
          <w:szCs w:val="28"/>
        </w:rPr>
        <w:object w:dxaOrig="2784" w:dyaOrig="696">
          <v:shape id="_x0000_i1078" type="#_x0000_t75" style="width:139.5pt;height:34.5pt" o:ole="">
            <v:imagedata r:id="rId364" o:title=""/>
          </v:shape>
          <o:OLEObject Type="Embed" ProgID="Equation.3" ShapeID="_x0000_i1078" DrawAspect="Content" ObjectID="_1556450058" r:id="rId365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756" w:dyaOrig="324">
          <v:shape id="_x0000_i1079" type="#_x0000_t75" style="width:37.5pt;height:16.5pt" o:ole="">
            <v:imagedata r:id="rId366" o:title=""/>
          </v:shape>
          <o:OLEObject Type="Embed" ProgID="Equation.3" ShapeID="_x0000_i1079" DrawAspect="Content" ObjectID="_1556450059" r:id="rId367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g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-го оборудования, подлежащего монтажу (установке), дооборудованию и наладке;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position w:val="-10"/>
          <w:sz w:val="28"/>
          <w:szCs w:val="28"/>
        </w:rPr>
        <w:object w:dxaOrig="744" w:dyaOrig="300">
          <v:shape id="_x0000_i1080" type="#_x0000_t75" style="width:37.5pt;height:15pt" o:ole="">
            <v:imagedata r:id="rId368" o:title=""/>
          </v:shape>
          <o:OLEObject Type="Embed" ProgID="Equation.3" ShapeID="_x0000_i1080" DrawAspect="Content" ObjectID="_1556450060" r:id="rId369"/>
        </w:objec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монтажа (установки), дооборудования и наладки 1 единицы 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lang w:val="en-US"/>
        </w:rPr>
        <w:t>g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-го оборудования;</w:t>
      </w:r>
    </w:p>
    <w:p w:rsidR="007D2883" w:rsidRPr="005D6CAB" w:rsidRDefault="007D2883" w:rsidP="007D2883">
      <w:pPr>
        <w:pStyle w:val="s1"/>
        <w:spacing w:before="0" w:beforeAutospacing="0" w:after="0" w:afterAutospacing="0"/>
        <w:ind w:firstLine="709"/>
        <w:jc w:val="both"/>
        <w:rPr>
          <w:color w:val="595959" w:themeColor="text1" w:themeTint="A6"/>
          <w:sz w:val="28"/>
          <w:szCs w:val="28"/>
        </w:rPr>
      </w:pPr>
      <w:r w:rsidRPr="005D6CAB">
        <w:rPr>
          <w:color w:val="595959" w:themeColor="text1" w:themeTint="A6"/>
          <w:sz w:val="28"/>
          <w:szCs w:val="28"/>
        </w:rPr>
        <w:t>7) затраты на изготовление документов технической инвентаризации и проведение паспортизации нежилых объектов (</w:t>
      </w:r>
      <w:proofErr w:type="spellStart"/>
      <w:r w:rsidRPr="005D6CAB">
        <w:rPr>
          <w:color w:val="595959" w:themeColor="text1" w:themeTint="A6"/>
          <w:sz w:val="28"/>
          <w:szCs w:val="28"/>
        </w:rPr>
        <w:t>З</w:t>
      </w:r>
      <w:r w:rsidRPr="005D6CAB">
        <w:rPr>
          <w:color w:val="595959" w:themeColor="text1" w:themeTint="A6"/>
          <w:sz w:val="28"/>
          <w:szCs w:val="28"/>
          <w:vertAlign w:val="subscript"/>
        </w:rPr>
        <w:t>ити</w:t>
      </w:r>
      <w:proofErr w:type="spellEnd"/>
      <w:r w:rsidRPr="005D6CAB">
        <w:rPr>
          <w:color w:val="595959" w:themeColor="text1" w:themeTint="A6"/>
          <w:sz w:val="28"/>
          <w:szCs w:val="28"/>
        </w:rPr>
        <w:t>) определяются по фактическим затратам в отчетном финансовом году;</w:t>
      </w:r>
    </w:p>
    <w:p w:rsidR="007D2883" w:rsidRPr="005D6CAB" w:rsidRDefault="007D2883" w:rsidP="007D288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8) затраты на оплату услуг вневедомственной охраны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во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определяются в соответствии с Методикой установления тарифов на оказываемые полицией услуги по охране имущества и объектов граждан и организаций, а также иные услуги, связанные с обеспечением охраны имущества на договорной основе, утвержденной приказом Министерства внутренних дел Российской Федерации от 30 декабря 2011 г. № 1345.</w:t>
      </w:r>
      <w:proofErr w:type="gramEnd"/>
    </w:p>
    <w:p w:rsidR="007D2883" w:rsidRPr="005D6CAB" w:rsidRDefault="0050427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2.6.7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. Затраты на приобретение материальных запасов, не отнесенные к затратам на приобретение материальных запасов в рамках затрат на ИКТ.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Затраты на приобретение материальных запасов, не отнесенные к затратам на приобретение материальных запасов в рамках затрат на ИКТ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мз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), определяются по формуле: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мз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=З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бл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канц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хп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гсм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зпа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мзго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</w:rPr>
        <w:t>+З</w:t>
      </w:r>
      <w:r w:rsidRPr="005D6CAB">
        <w:rPr>
          <w:rFonts w:ascii="Times New Roman" w:hAnsi="Times New Roman"/>
          <w:color w:val="595959" w:themeColor="text1" w:themeTint="A6"/>
          <w:position w:val="-12"/>
          <w:sz w:val="28"/>
          <w:szCs w:val="28"/>
          <w:vertAlign w:val="subscript"/>
        </w:rPr>
        <w:t>пр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pStyle w:val="ConsPlusNormal"/>
        <w:ind w:firstLine="709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 w:cs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- затраты на приобретение бланочной и иной типографской продукции;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lastRenderedPageBreak/>
        <w:drawing>
          <wp:inline distT="0" distB="0" distL="0" distR="0">
            <wp:extent cx="333375" cy="247650"/>
            <wp:effectExtent l="0" t="0" r="0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канцелярских принадлежностей;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хозяйственных товаров и принадлежностей;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37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горюче-смазочных материалов;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37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запасных частей для транспортных средств;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затраты на приобретение материальных запасов для нужд гражданской обороны;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пр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– затраты на приобретение прочих материальных запасов, которые определяются исходя из нормативов муниципальных органов по фактическим затратам в отчетном финансовом году.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1) затраты на приобретение бланочной продукции и иной типографской продукции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5"/>
          <w:sz w:val="28"/>
          <w:szCs w:val="28"/>
        </w:rPr>
        <w:drawing>
          <wp:inline distT="0" distB="0" distL="0" distR="0">
            <wp:extent cx="2486025" cy="495300"/>
            <wp:effectExtent l="0" t="0" r="0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бланочной продукции;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37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бланка по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i-му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тиражу;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61950" cy="257175"/>
            <wp:effectExtent l="0" t="0" r="0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37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прочей продукции, изготовляемой типографией;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4"/>
          <w:sz w:val="28"/>
          <w:szCs w:val="28"/>
        </w:rPr>
        <w:drawing>
          <wp:inline distT="0" distB="0" distL="0" distR="0">
            <wp:extent cx="314325" cy="257175"/>
            <wp:effectExtent l="0" t="0" r="0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38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единицы прочей продукции, изготовляемой типографией, по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j-му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тиражу;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2) затраты на приобретение канцелярских принадлежностей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38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2162175" cy="476250"/>
            <wp:effectExtent l="0" t="0" r="0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438150" cy="247650"/>
            <wp:effectExtent l="0" t="0" r="0" b="0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38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i-го предмета канцелярских принадлежностей в соответствии с нормативами муниципальных органов в расчете на основного работника;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38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расчетная численность основных работников для муниципальных 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 xml:space="preserve">органов и подведомственных им распорядителей и получателей бюджетных средств, определяемая в соответствии с </w:t>
      </w:r>
      <w:hyperlink r:id="rId385" w:history="1">
        <w:r w:rsidR="007D2883" w:rsidRPr="005D6CAB">
          <w:rPr>
            <w:rStyle w:val="a3"/>
            <w:color w:val="595959" w:themeColor="text1" w:themeTint="A6"/>
            <w:sz w:val="28"/>
            <w:szCs w:val="28"/>
          </w:rPr>
          <w:t>пунктом 1.7</w:t>
        </w:r>
      </w:hyperlink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настоящих Правил;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90525" cy="247650"/>
            <wp:effectExtent l="0" t="0" r="0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8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i-го предмета канцелярских принадлежностей в соответствии с нормативами муниципальных органов;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3) затраты на приобретение хозяйственных товаров и принадлежностей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47650" cy="247650"/>
            <wp:effectExtent l="0" t="0" r="0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409700" cy="476250"/>
            <wp:effectExtent l="0" t="0" r="0" b="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38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14325" cy="247650"/>
            <wp:effectExtent l="0" t="0" r="0" b="0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i-й единицы хозяйственных товаров и принадлежностей в соответствии с нормативами муниципальных органов;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47650"/>
            <wp:effectExtent l="0" t="0" r="0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i-го хозяйственного товара и принадлежности в соответствии с нормативами муниципальных органов;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4) затраты на приобретение горюче-смазочных материалов</w:t>
      </w:r>
      <w:proofErr w:type="gram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95275" cy="247650"/>
            <wp:effectExtent l="0" t="0" r="0" b="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39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2114550" cy="476250"/>
            <wp:effectExtent l="0" t="0" r="0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9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81000" cy="247650"/>
            <wp:effectExtent l="0" t="0" r="0" b="0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9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норма расхода топлива на 100 километров пробега i-го транспортного средства согласно </w:t>
      </w:r>
      <w:hyperlink r:id="rId394" w:history="1">
        <w:r w:rsidR="007D2883" w:rsidRPr="005D6CAB">
          <w:rPr>
            <w:rStyle w:val="a3"/>
            <w:color w:val="595959" w:themeColor="text1" w:themeTint="A6"/>
            <w:sz w:val="28"/>
            <w:szCs w:val="28"/>
          </w:rPr>
          <w:t>методическим рекомендациям</w:t>
        </w:r>
      </w:hyperlink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«Нормы расхода топлив и смазочных материалов на автомобильном транспорте», предусмотренным приложением к распоряжению Министерства транспорта Российской Федерации от 14 марта 2008 г. № АМ-23-р;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61950" cy="247650"/>
            <wp:effectExtent l="0" t="0" r="0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9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1 литра горюче-смазочного материала по </w:t>
      </w:r>
      <w:proofErr w:type="spellStart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i-му</w:t>
      </w:r>
      <w:proofErr w:type="spellEnd"/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транспортному средству;</w:t>
      </w:r>
    </w:p>
    <w:p w:rsidR="007D2883" w:rsidRPr="005D6CAB" w:rsidRDefault="00476794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81000" cy="247650"/>
            <wp:effectExtent l="0" t="0" r="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9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километраж использования i-го транспортного средства в очередном финансовом году;</w:t>
      </w:r>
    </w:p>
    <w:p w:rsidR="007D2883" w:rsidRPr="005D6CAB" w:rsidRDefault="007D2883" w:rsidP="007D288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5) затраты на приобретение запасных частей для транспортных средств (</w:t>
      </w:r>
      <w:proofErr w:type="spellStart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З</w:t>
      </w:r>
      <w:r w:rsidRPr="005D6CAB">
        <w:rPr>
          <w:rFonts w:ascii="Times New Roman" w:hAnsi="Times New Roman"/>
          <w:color w:val="595959" w:themeColor="text1" w:themeTint="A6"/>
          <w:sz w:val="28"/>
          <w:szCs w:val="28"/>
          <w:vertAlign w:val="subscript"/>
        </w:rPr>
        <w:t>зпа</w:t>
      </w:r>
      <w:proofErr w:type="spellEnd"/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) определяются по фактическим затратам в отчетном финансовом году с учетом нормативов муниципальных органов;</w:t>
      </w:r>
    </w:p>
    <w:p w:rsidR="007D2883" w:rsidRPr="005D6CAB" w:rsidRDefault="007D2883" w:rsidP="007D288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lastRenderedPageBreak/>
        <w:t>6) затраты на приобретение материальных запасов для нужд гражданской обороны</w:t>
      </w:r>
      <w:proofErr w:type="gramStart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(</w:t>
      </w:r>
      <w:r w:rsidR="00476794">
        <w:rPr>
          <w:rFonts w:ascii="Times New Roman" w:hAnsi="Times New Roman" w:cs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23850" cy="238125"/>
            <wp:effectExtent l="0" t="0" r="0" b="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9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) </w:t>
      </w:r>
      <w:proofErr w:type="gramEnd"/>
      <w:r w:rsidRPr="005D6CAB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определяются по формуле:</w:t>
      </w:r>
    </w:p>
    <w:p w:rsidR="007D2883" w:rsidRPr="005D6CAB" w:rsidRDefault="00476794" w:rsidP="007D2883">
      <w:pPr>
        <w:autoSpaceDE w:val="0"/>
        <w:autoSpaceDN w:val="0"/>
        <w:adjustRightInd w:val="0"/>
        <w:ind w:firstLine="709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28"/>
          <w:sz w:val="28"/>
          <w:szCs w:val="28"/>
        </w:rPr>
        <w:drawing>
          <wp:inline distT="0" distB="0" distL="0" distR="0">
            <wp:extent cx="1943100" cy="438150"/>
            <wp:effectExtent l="0" t="0" r="0" b="0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9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,</w:t>
      </w:r>
    </w:p>
    <w:p w:rsidR="007D2883" w:rsidRPr="005D6CAB" w:rsidRDefault="007D2883" w:rsidP="007D288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где:</w:t>
      </w:r>
    </w:p>
    <w:p w:rsidR="007D2883" w:rsidRPr="005D6CAB" w:rsidRDefault="00476794" w:rsidP="007D288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33375" cy="209550"/>
            <wp:effectExtent l="0" t="0" r="0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9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цена i-й единицы материальных запасов для нужд гражданской обороны в соответствии с нормативами муниципальных органов;</w:t>
      </w:r>
    </w:p>
    <w:p w:rsidR="007D2883" w:rsidRPr="005D6CAB" w:rsidRDefault="00476794" w:rsidP="007D288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381000" cy="209550"/>
            <wp:effectExtent l="0" t="0" r="0" b="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40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количество i-го материального запаса для нужд гражданской обороны из расчета на 1 работника в год в соответствии с нормативами муниципальных органов;</w:t>
      </w:r>
    </w:p>
    <w:p w:rsidR="007D2883" w:rsidRPr="005D6CAB" w:rsidRDefault="00476794" w:rsidP="00F14F0A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noProof/>
          <w:color w:val="595959" w:themeColor="text1" w:themeTint="A6"/>
          <w:position w:val="-12"/>
          <w:sz w:val="28"/>
          <w:szCs w:val="28"/>
        </w:rPr>
        <w:drawing>
          <wp:inline distT="0" distB="0" distL="0" distR="0">
            <wp:extent cx="285750" cy="247650"/>
            <wp:effectExtent l="0" t="0" r="0" b="0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40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 xml:space="preserve"> - расчетная численность основных работников для муниципальных органов и подведомственных им распорядителей и получателей бюджетных средств, определяемая в соответствии </w:t>
      </w:r>
      <w:r w:rsidR="00F14F0A" w:rsidRPr="005D6CAB">
        <w:rPr>
          <w:rFonts w:ascii="Times New Roman" w:hAnsi="Times New Roman"/>
          <w:color w:val="595959" w:themeColor="text1" w:themeTint="A6"/>
          <w:sz w:val="28"/>
          <w:szCs w:val="28"/>
        </w:rPr>
        <w:t>с пунктом 1.7 настоящих Правил.</w:t>
      </w:r>
    </w:p>
    <w:p w:rsidR="007D2883" w:rsidRPr="005D6CAB" w:rsidRDefault="00F14F0A" w:rsidP="007D288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5D6CAB">
        <w:rPr>
          <w:rFonts w:ascii="Times New Roman" w:hAnsi="Times New Roman"/>
          <w:color w:val="595959" w:themeColor="text1" w:themeTint="A6"/>
          <w:sz w:val="28"/>
          <w:szCs w:val="28"/>
        </w:rPr>
        <w:t>_____</w:t>
      </w:r>
      <w:r w:rsidR="007D2883" w:rsidRPr="005D6CAB">
        <w:rPr>
          <w:rFonts w:ascii="Times New Roman" w:hAnsi="Times New Roman"/>
          <w:color w:val="595959" w:themeColor="text1" w:themeTint="A6"/>
          <w:sz w:val="28"/>
          <w:szCs w:val="28"/>
        </w:rPr>
        <w:t>_______________</w:t>
      </w:r>
    </w:p>
    <w:p w:rsidR="00AC700E" w:rsidRPr="005D6CAB" w:rsidRDefault="00AC700E">
      <w:pPr>
        <w:rPr>
          <w:color w:val="595959" w:themeColor="text1" w:themeTint="A6"/>
          <w:sz w:val="28"/>
          <w:szCs w:val="28"/>
        </w:rPr>
      </w:pPr>
    </w:p>
    <w:sectPr w:rsidR="00AC700E" w:rsidRPr="005D6CAB" w:rsidSect="00BD535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730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249825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2633258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33405F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36E4245"/>
    <w:multiLevelType w:val="hybridMultilevel"/>
    <w:tmpl w:val="8B04C44C"/>
    <w:lvl w:ilvl="0" w:tplc="3E4C7E0C">
      <w:start w:val="1"/>
      <w:numFmt w:val="decimal"/>
      <w:lvlText w:val="%1."/>
      <w:lvlJc w:val="left"/>
      <w:pPr>
        <w:ind w:left="1770" w:hanging="105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DFA56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3F6845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407177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51C35DF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4"/>
        </w:tabs>
        <w:ind w:left="213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7D2883"/>
    <w:rsid w:val="00476794"/>
    <w:rsid w:val="00504274"/>
    <w:rsid w:val="005D6CAB"/>
    <w:rsid w:val="005D710B"/>
    <w:rsid w:val="006A7704"/>
    <w:rsid w:val="007066C4"/>
    <w:rsid w:val="007D2883"/>
    <w:rsid w:val="00821174"/>
    <w:rsid w:val="008767AF"/>
    <w:rsid w:val="008E7A99"/>
    <w:rsid w:val="008F4087"/>
    <w:rsid w:val="00AC700E"/>
    <w:rsid w:val="00B900F7"/>
    <w:rsid w:val="00BD5350"/>
    <w:rsid w:val="00C107AB"/>
    <w:rsid w:val="00E51B04"/>
    <w:rsid w:val="00F14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350"/>
  </w:style>
  <w:style w:type="paragraph" w:styleId="1">
    <w:name w:val="heading 1"/>
    <w:basedOn w:val="a"/>
    <w:link w:val="10"/>
    <w:uiPriority w:val="9"/>
    <w:qFormat/>
    <w:rsid w:val="007D288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710B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D2883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5D710B"/>
    <w:rPr>
      <w:rFonts w:asciiTheme="majorHAnsi" w:eastAsiaTheme="majorEastAsia" w:hAnsiTheme="majorHAnsi" w:cs="Times New Roman"/>
    </w:rPr>
  </w:style>
  <w:style w:type="character" w:styleId="a3">
    <w:name w:val="Hyperlink"/>
    <w:basedOn w:val="a0"/>
    <w:uiPriority w:val="99"/>
    <w:semiHidden/>
    <w:unhideWhenUsed/>
    <w:rsid w:val="007D2883"/>
    <w:rPr>
      <w:rFonts w:ascii="Times New Roman" w:hAnsi="Times New Roman"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D2883"/>
    <w:rPr>
      <w:rFonts w:ascii="Times New Roman" w:hAnsi="Times New Roman" w:cs="Times New Roman"/>
      <w:color w:val="954F72"/>
      <w:u w:val="single"/>
    </w:rPr>
  </w:style>
  <w:style w:type="paragraph" w:styleId="a5">
    <w:name w:val="Normal (Web)"/>
    <w:basedOn w:val="a"/>
    <w:uiPriority w:val="99"/>
    <w:semiHidden/>
    <w:unhideWhenUsed/>
    <w:rsid w:val="007D28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7D288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D2883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7D288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D2883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7D28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7D2883"/>
    <w:rPr>
      <w:rFonts w:ascii="Times New Roman" w:hAnsi="Times New Roman" w:cs="Times New Roman"/>
      <w:sz w:val="24"/>
      <w:szCs w:val="24"/>
    </w:rPr>
  </w:style>
  <w:style w:type="paragraph" w:styleId="ac">
    <w:name w:val="Plain Text"/>
    <w:basedOn w:val="a"/>
    <w:link w:val="ad"/>
    <w:uiPriority w:val="99"/>
    <w:semiHidden/>
    <w:unhideWhenUsed/>
    <w:rsid w:val="007D288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7D2883"/>
    <w:rPr>
      <w:rFonts w:ascii="Courier New" w:hAnsi="Courier New" w:cs="Courier New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D2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7D2883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7D2883"/>
    <w:pPr>
      <w:spacing w:after="0" w:line="240" w:lineRule="auto"/>
    </w:pPr>
    <w:rPr>
      <w:rFonts w:ascii="Calibri" w:hAnsi="Calibri"/>
      <w:lang w:eastAsia="en-US"/>
    </w:rPr>
  </w:style>
  <w:style w:type="paragraph" w:styleId="af1">
    <w:name w:val="List Paragraph"/>
    <w:basedOn w:val="a"/>
    <w:uiPriority w:val="34"/>
    <w:qFormat/>
    <w:rsid w:val="007D2883"/>
    <w:pPr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paragraph" w:customStyle="1" w:styleId="ConsPlusNormal">
    <w:name w:val="ConsPlusNormal"/>
    <w:uiPriority w:val="99"/>
    <w:semiHidden/>
    <w:rsid w:val="007D2883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uiPriority w:val="99"/>
    <w:semiHidden/>
    <w:rsid w:val="007D28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semiHidden/>
    <w:rsid w:val="007D28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semiHidden/>
    <w:rsid w:val="007D2883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f2">
    <w:name w:val="Знак Знак"/>
    <w:basedOn w:val="a"/>
    <w:uiPriority w:val="99"/>
    <w:semiHidden/>
    <w:rsid w:val="007D288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s1">
    <w:name w:val="s_1"/>
    <w:basedOn w:val="a"/>
    <w:uiPriority w:val="99"/>
    <w:semiHidden/>
    <w:rsid w:val="007D28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footnote reference"/>
    <w:basedOn w:val="a0"/>
    <w:uiPriority w:val="99"/>
    <w:semiHidden/>
    <w:unhideWhenUsed/>
    <w:rsid w:val="007D2883"/>
    <w:rPr>
      <w:rFonts w:ascii="Times New Roman" w:hAnsi="Times New Roman" w:cs="Times New Roman"/>
      <w:vertAlign w:val="superscript"/>
    </w:rPr>
  </w:style>
  <w:style w:type="character" w:customStyle="1" w:styleId="apple-converted-space">
    <w:name w:val="apple-converted-space"/>
    <w:rsid w:val="007D2883"/>
  </w:style>
  <w:style w:type="character" w:customStyle="1" w:styleId="blk">
    <w:name w:val="blk"/>
    <w:rsid w:val="007D2883"/>
  </w:style>
  <w:style w:type="table" w:styleId="af4">
    <w:name w:val="Table Grid"/>
    <w:basedOn w:val="a1"/>
    <w:uiPriority w:val="39"/>
    <w:rsid w:val="007D2883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rsid w:val="007D2883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"/>
    <w:basedOn w:val="a"/>
    <w:rsid w:val="005D710B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numbering" w:styleId="111111">
    <w:name w:val="Outline List 2"/>
    <w:basedOn w:val="a2"/>
    <w:uiPriority w:val="99"/>
    <w:semiHidden/>
    <w:unhideWhenUsed/>
    <w:rsid w:val="00BD5350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288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710B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D2883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5D710B"/>
    <w:rPr>
      <w:rFonts w:asciiTheme="majorHAnsi" w:eastAsiaTheme="majorEastAsia" w:hAnsiTheme="majorHAnsi" w:cs="Times New Roman"/>
    </w:rPr>
  </w:style>
  <w:style w:type="character" w:styleId="a3">
    <w:name w:val="Hyperlink"/>
    <w:basedOn w:val="a0"/>
    <w:uiPriority w:val="99"/>
    <w:semiHidden/>
    <w:unhideWhenUsed/>
    <w:rsid w:val="007D2883"/>
    <w:rPr>
      <w:rFonts w:ascii="Times New Roman" w:hAnsi="Times New Roman"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D2883"/>
    <w:rPr>
      <w:rFonts w:ascii="Times New Roman" w:hAnsi="Times New Roman" w:cs="Times New Roman"/>
      <w:color w:val="954F72"/>
      <w:u w:val="single"/>
    </w:rPr>
  </w:style>
  <w:style w:type="paragraph" w:styleId="a5">
    <w:name w:val="Normal (Web)"/>
    <w:basedOn w:val="a"/>
    <w:uiPriority w:val="99"/>
    <w:semiHidden/>
    <w:unhideWhenUsed/>
    <w:rsid w:val="007D28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7D288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D2883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7D288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D2883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7D28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7D2883"/>
    <w:rPr>
      <w:rFonts w:ascii="Times New Roman" w:hAnsi="Times New Roman" w:cs="Times New Roman"/>
      <w:sz w:val="24"/>
      <w:szCs w:val="24"/>
    </w:rPr>
  </w:style>
  <w:style w:type="paragraph" w:styleId="ac">
    <w:name w:val="Plain Text"/>
    <w:basedOn w:val="a"/>
    <w:link w:val="ad"/>
    <w:uiPriority w:val="99"/>
    <w:semiHidden/>
    <w:unhideWhenUsed/>
    <w:rsid w:val="007D288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7D2883"/>
    <w:rPr>
      <w:rFonts w:ascii="Courier New" w:hAnsi="Courier New" w:cs="Courier New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D2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7D2883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7D2883"/>
    <w:pPr>
      <w:spacing w:after="0" w:line="240" w:lineRule="auto"/>
    </w:pPr>
    <w:rPr>
      <w:rFonts w:ascii="Calibri" w:hAnsi="Calibri"/>
      <w:lang w:eastAsia="en-US"/>
    </w:rPr>
  </w:style>
  <w:style w:type="paragraph" w:styleId="af1">
    <w:name w:val="List Paragraph"/>
    <w:basedOn w:val="a"/>
    <w:uiPriority w:val="34"/>
    <w:qFormat/>
    <w:rsid w:val="007D2883"/>
    <w:pPr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paragraph" w:customStyle="1" w:styleId="ConsPlusNormal">
    <w:name w:val="ConsPlusNormal"/>
    <w:uiPriority w:val="99"/>
    <w:semiHidden/>
    <w:rsid w:val="007D2883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uiPriority w:val="99"/>
    <w:semiHidden/>
    <w:rsid w:val="007D28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semiHidden/>
    <w:rsid w:val="007D28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semiHidden/>
    <w:rsid w:val="007D2883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f2">
    <w:name w:val="Знак Знак"/>
    <w:basedOn w:val="a"/>
    <w:uiPriority w:val="99"/>
    <w:semiHidden/>
    <w:rsid w:val="007D288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s1">
    <w:name w:val="s_1"/>
    <w:basedOn w:val="a"/>
    <w:uiPriority w:val="99"/>
    <w:semiHidden/>
    <w:rsid w:val="007D28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footnote reference"/>
    <w:basedOn w:val="a0"/>
    <w:uiPriority w:val="99"/>
    <w:semiHidden/>
    <w:unhideWhenUsed/>
    <w:rsid w:val="007D2883"/>
    <w:rPr>
      <w:rFonts w:ascii="Times New Roman" w:hAnsi="Times New Roman" w:cs="Times New Roman"/>
      <w:vertAlign w:val="superscript"/>
    </w:rPr>
  </w:style>
  <w:style w:type="character" w:customStyle="1" w:styleId="apple-converted-space">
    <w:name w:val="apple-converted-space"/>
    <w:rsid w:val="007D2883"/>
  </w:style>
  <w:style w:type="character" w:customStyle="1" w:styleId="blk">
    <w:name w:val="blk"/>
    <w:rsid w:val="007D2883"/>
  </w:style>
  <w:style w:type="table" w:styleId="af4">
    <w:name w:val="Table Grid"/>
    <w:basedOn w:val="a1"/>
    <w:uiPriority w:val="39"/>
    <w:rsid w:val="007D2883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rsid w:val="007D2883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"/>
    <w:basedOn w:val="a"/>
    <w:rsid w:val="005D710B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numbering" w:styleId="111111">
    <w:name w:val="Outline List 2"/>
    <w:basedOn w:val="a2"/>
    <w:uiPriority w:val="99"/>
    <w:semiHidden/>
    <w:unhideWhenUsed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0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6.wmf"/><Relationship Id="rId299" Type="http://schemas.openxmlformats.org/officeDocument/2006/relationships/image" Target="media/image217.wmf"/><Relationship Id="rId21" Type="http://schemas.openxmlformats.org/officeDocument/2006/relationships/image" Target="media/image2.wmf"/><Relationship Id="rId63" Type="http://schemas.openxmlformats.org/officeDocument/2006/relationships/oleObject" Target="embeddings/oleObject16.bin"/><Relationship Id="rId159" Type="http://schemas.openxmlformats.org/officeDocument/2006/relationships/image" Target="media/image96.wmf"/><Relationship Id="rId324" Type="http://schemas.openxmlformats.org/officeDocument/2006/relationships/image" Target="media/image242.wmf"/><Relationship Id="rId366" Type="http://schemas.openxmlformats.org/officeDocument/2006/relationships/image" Target="media/image279.wmf"/><Relationship Id="rId170" Type="http://schemas.openxmlformats.org/officeDocument/2006/relationships/image" Target="media/image107.wmf"/><Relationship Id="rId226" Type="http://schemas.openxmlformats.org/officeDocument/2006/relationships/image" Target="media/image152.wmf"/><Relationship Id="rId268" Type="http://schemas.openxmlformats.org/officeDocument/2006/relationships/image" Target="media/image186.wmf"/><Relationship Id="rId11" Type="http://schemas.openxmlformats.org/officeDocument/2006/relationships/hyperlink" Target="file:///C:\Users\BC51~1.KEN\AppData\Local\Temp\Rar$DIa0.963\&#8470;419%20160608%20&#1054;%20&#1055;&#1088;&#1072;&#1074;&#1080;&#1083;&#1072;&#1093;%20&#1086;&#1087;&#1088;&#1077;&#1076;&#1077;&#1083;&#1077;&#1085;&#1080;&#1103;%20&#1085;&#1086;&#1088;&#1084;&#1072;&#1090;&#1080;&#1074;&#1085;&#1099;&#1093;%20&#1079;&#1072;&#1090;&#1088;&#1072;&#1090;%20&#1085;&#1072;%20&#1086;&#1073;&#1077;&#1089;&#1087;&#1077;&#1095;&#1077;&#1085;&#1080;&#1077;%20&#1092;&#1091;&#1085;&#1082;&#1094;&#1080;&#1081;%20&#1084;&#1091;&#1085;&#1080;&#1094;&#1080;&#1087;&#1072;&#1083;&#1100;&#1085;&#1099;&#1093;%20&#1086;&#1088;&#1075;&#1072;&#1085;&#1086;&#1074;%20&#1042;&#1052;&#1056;%20(008629).doc" TargetMode="External"/><Relationship Id="rId32" Type="http://schemas.openxmlformats.org/officeDocument/2006/relationships/hyperlink" Target="file:///C:\Users\BC51~1.KEN\AppData\Local\Temp\Rar$DIa0.963\&#8470;419%20160608%20&#1054;%20&#1055;&#1088;&#1072;&#1074;&#1080;&#1083;&#1072;&#1093;%20&#1086;&#1087;&#1088;&#1077;&#1076;&#1077;&#1083;&#1077;&#1085;&#1080;&#1103;%20&#1085;&#1086;&#1088;&#1084;&#1072;&#1090;&#1080;&#1074;&#1085;&#1099;&#1093;%20&#1079;&#1072;&#1090;&#1088;&#1072;&#1090;%20&#1085;&#1072;%20&#1086;&#1073;&#1077;&#1089;&#1087;&#1077;&#1095;&#1077;&#1085;&#1080;&#1077;%20&#1092;&#1091;&#1085;&#1082;&#1094;&#1080;&#1081;%20&#1084;&#1091;&#1085;&#1080;&#1094;&#1080;&#1087;&#1072;&#1083;&#1100;&#1085;&#1099;&#1093;%20&#1086;&#1088;&#1075;&#1072;&#1085;&#1086;&#1074;%20&#1042;&#1052;&#1056;%20(008629).doc" TargetMode="External"/><Relationship Id="rId53" Type="http://schemas.openxmlformats.org/officeDocument/2006/relationships/oleObject" Target="embeddings/oleObject11.bin"/><Relationship Id="rId74" Type="http://schemas.openxmlformats.org/officeDocument/2006/relationships/hyperlink" Target="file:///C:\Users\BC51~1.KEN\AppData\Local\Temp\Rar$DIa0.963\&#8470;419%20160608%20&#1054;%20&#1055;&#1088;&#1072;&#1074;&#1080;&#1083;&#1072;&#1093;%20&#1086;&#1087;&#1088;&#1077;&#1076;&#1077;&#1083;&#1077;&#1085;&#1080;&#1103;%20&#1085;&#1086;&#1088;&#1084;&#1072;&#1090;&#1080;&#1074;&#1085;&#1099;&#1093;%20&#1079;&#1072;&#1090;&#1088;&#1072;&#1090;%20&#1085;&#1072;%20&#1086;&#1073;&#1077;&#1089;&#1087;&#1077;&#1095;&#1077;&#1085;&#1080;&#1077;%20&#1092;&#1091;&#1085;&#1082;&#1094;&#1080;&#1081;%20&#1084;&#1091;&#1085;&#1080;&#1094;&#1080;&#1087;&#1072;&#1083;&#1100;&#1085;&#1099;&#1093;%20&#1086;&#1088;&#1075;&#1072;&#1085;&#1086;&#1074;%20&#1042;&#1052;&#1056;%20(008629).doc" TargetMode="External"/><Relationship Id="rId128" Type="http://schemas.openxmlformats.org/officeDocument/2006/relationships/image" Target="media/image77.wmf"/><Relationship Id="rId149" Type="http://schemas.openxmlformats.org/officeDocument/2006/relationships/oleObject" Target="embeddings/oleObject34.bin"/><Relationship Id="rId314" Type="http://schemas.openxmlformats.org/officeDocument/2006/relationships/image" Target="media/image232.wmf"/><Relationship Id="rId335" Type="http://schemas.openxmlformats.org/officeDocument/2006/relationships/image" Target="media/image252.wmf"/><Relationship Id="rId356" Type="http://schemas.openxmlformats.org/officeDocument/2006/relationships/image" Target="media/image270.wmf"/><Relationship Id="rId377" Type="http://schemas.openxmlformats.org/officeDocument/2006/relationships/image" Target="media/image288.wmf"/><Relationship Id="rId398" Type="http://schemas.openxmlformats.org/officeDocument/2006/relationships/image" Target="media/image307.wmf"/><Relationship Id="rId5" Type="http://schemas.openxmlformats.org/officeDocument/2006/relationships/webSettings" Target="webSettings.xml"/><Relationship Id="rId95" Type="http://schemas.openxmlformats.org/officeDocument/2006/relationships/image" Target="media/image50.wmf"/><Relationship Id="rId160" Type="http://schemas.openxmlformats.org/officeDocument/2006/relationships/image" Target="media/image97.wmf"/><Relationship Id="rId181" Type="http://schemas.openxmlformats.org/officeDocument/2006/relationships/image" Target="media/image114.wmf"/><Relationship Id="rId216" Type="http://schemas.openxmlformats.org/officeDocument/2006/relationships/image" Target="media/image142.wmf"/><Relationship Id="rId237" Type="http://schemas.openxmlformats.org/officeDocument/2006/relationships/image" Target="media/image163.wmf"/><Relationship Id="rId402" Type="http://schemas.openxmlformats.org/officeDocument/2006/relationships/fontTable" Target="fontTable.xml"/><Relationship Id="rId258" Type="http://schemas.openxmlformats.org/officeDocument/2006/relationships/image" Target="media/image179.wmf"/><Relationship Id="rId279" Type="http://schemas.openxmlformats.org/officeDocument/2006/relationships/image" Target="media/image197.wmf"/><Relationship Id="rId22" Type="http://schemas.openxmlformats.org/officeDocument/2006/relationships/oleObject" Target="embeddings/oleObject1.bin"/><Relationship Id="rId43" Type="http://schemas.openxmlformats.org/officeDocument/2006/relationships/oleObject" Target="embeddings/oleObject6.bin"/><Relationship Id="rId64" Type="http://schemas.openxmlformats.org/officeDocument/2006/relationships/image" Target="media/image24.wmf"/><Relationship Id="rId118" Type="http://schemas.openxmlformats.org/officeDocument/2006/relationships/image" Target="media/image67.wmf"/><Relationship Id="rId139" Type="http://schemas.openxmlformats.org/officeDocument/2006/relationships/oleObject" Target="embeddings/oleObject29.bin"/><Relationship Id="rId290" Type="http://schemas.openxmlformats.org/officeDocument/2006/relationships/image" Target="media/image208.wmf"/><Relationship Id="rId304" Type="http://schemas.openxmlformats.org/officeDocument/2006/relationships/image" Target="media/image222.wmf"/><Relationship Id="rId325" Type="http://schemas.openxmlformats.org/officeDocument/2006/relationships/image" Target="media/image243.wmf"/><Relationship Id="rId346" Type="http://schemas.openxmlformats.org/officeDocument/2006/relationships/image" Target="media/image263.wmf"/><Relationship Id="rId367" Type="http://schemas.openxmlformats.org/officeDocument/2006/relationships/oleObject" Target="embeddings/oleObject55.bin"/><Relationship Id="rId388" Type="http://schemas.openxmlformats.org/officeDocument/2006/relationships/image" Target="media/image298.wmf"/><Relationship Id="rId85" Type="http://schemas.openxmlformats.org/officeDocument/2006/relationships/image" Target="media/image40.wmf"/><Relationship Id="rId150" Type="http://schemas.openxmlformats.org/officeDocument/2006/relationships/image" Target="media/image90.wmf"/><Relationship Id="rId171" Type="http://schemas.openxmlformats.org/officeDocument/2006/relationships/image" Target="media/image108.wmf"/><Relationship Id="rId192" Type="http://schemas.openxmlformats.org/officeDocument/2006/relationships/oleObject" Target="embeddings/oleObject45.bin"/><Relationship Id="rId206" Type="http://schemas.openxmlformats.org/officeDocument/2006/relationships/oleObject" Target="embeddings/oleObject46.bin"/><Relationship Id="rId227" Type="http://schemas.openxmlformats.org/officeDocument/2006/relationships/image" Target="media/image153.wmf"/><Relationship Id="rId248" Type="http://schemas.openxmlformats.org/officeDocument/2006/relationships/image" Target="media/image170.wmf"/><Relationship Id="rId269" Type="http://schemas.openxmlformats.org/officeDocument/2006/relationships/image" Target="media/image187.wmf"/><Relationship Id="rId12" Type="http://schemas.openxmlformats.org/officeDocument/2006/relationships/hyperlink" Target="consultantplus://offline/ref=8E1835D133B17D9E4D384FD762979571F7A78EFBCF26210BA2AED4B5A4q7REE" TargetMode="External"/><Relationship Id="rId33" Type="http://schemas.openxmlformats.org/officeDocument/2006/relationships/hyperlink" Target="file:///C:\Users\BC51~1.KEN\AppData\Local\Temp\Rar$DIa0.963\&#8470;419%20160608%20&#1054;%20&#1055;&#1088;&#1072;&#1074;&#1080;&#1083;&#1072;&#1093;%20&#1086;&#1087;&#1088;&#1077;&#1076;&#1077;&#1083;&#1077;&#1085;&#1080;&#1103;%20&#1085;&#1086;&#1088;&#1084;&#1072;&#1090;&#1080;&#1074;&#1085;&#1099;&#1093;%20&#1079;&#1072;&#1090;&#1088;&#1072;&#1090;%20&#1085;&#1072;%20&#1086;&#1073;&#1077;&#1089;&#1087;&#1077;&#1095;&#1077;&#1085;&#1080;&#1077;%20&#1092;&#1091;&#1085;&#1082;&#1094;&#1080;&#1081;%20&#1084;&#1091;&#1085;&#1080;&#1094;&#1080;&#1087;&#1072;&#1083;&#1100;&#1085;&#1099;&#1093;%20&#1086;&#1088;&#1075;&#1072;&#1085;&#1086;&#1074;%20&#1042;&#1052;&#1056;%20(008629).doc" TargetMode="External"/><Relationship Id="rId108" Type="http://schemas.openxmlformats.org/officeDocument/2006/relationships/image" Target="media/image59.wmf"/><Relationship Id="rId129" Type="http://schemas.openxmlformats.org/officeDocument/2006/relationships/image" Target="media/image78.wmf"/><Relationship Id="rId280" Type="http://schemas.openxmlformats.org/officeDocument/2006/relationships/image" Target="media/image198.wmf"/><Relationship Id="rId315" Type="http://schemas.openxmlformats.org/officeDocument/2006/relationships/image" Target="media/image233.wmf"/><Relationship Id="rId336" Type="http://schemas.openxmlformats.org/officeDocument/2006/relationships/image" Target="media/image253.wmf"/><Relationship Id="rId357" Type="http://schemas.openxmlformats.org/officeDocument/2006/relationships/image" Target="media/image271.wmf"/><Relationship Id="rId54" Type="http://schemas.openxmlformats.org/officeDocument/2006/relationships/image" Target="media/image19.wmf"/><Relationship Id="rId75" Type="http://schemas.openxmlformats.org/officeDocument/2006/relationships/image" Target="media/image30.wmf"/><Relationship Id="rId96" Type="http://schemas.openxmlformats.org/officeDocument/2006/relationships/oleObject" Target="embeddings/oleObject20.bin"/><Relationship Id="rId140" Type="http://schemas.openxmlformats.org/officeDocument/2006/relationships/image" Target="media/image85.wmf"/><Relationship Id="rId161" Type="http://schemas.openxmlformats.org/officeDocument/2006/relationships/image" Target="media/image98.wmf"/><Relationship Id="rId182" Type="http://schemas.openxmlformats.org/officeDocument/2006/relationships/image" Target="media/image115.wmf"/><Relationship Id="rId217" Type="http://schemas.openxmlformats.org/officeDocument/2006/relationships/image" Target="media/image143.wmf"/><Relationship Id="rId378" Type="http://schemas.openxmlformats.org/officeDocument/2006/relationships/image" Target="media/image289.wmf"/><Relationship Id="rId399" Type="http://schemas.openxmlformats.org/officeDocument/2006/relationships/image" Target="media/image308.wmf"/><Relationship Id="rId403" Type="http://schemas.openxmlformats.org/officeDocument/2006/relationships/theme" Target="theme/theme1.xml"/><Relationship Id="rId6" Type="http://schemas.openxmlformats.org/officeDocument/2006/relationships/image" Target="media/image1.png"/><Relationship Id="rId238" Type="http://schemas.openxmlformats.org/officeDocument/2006/relationships/image" Target="media/image164.wmf"/><Relationship Id="rId259" Type="http://schemas.openxmlformats.org/officeDocument/2006/relationships/oleObject" Target="embeddings/oleObject50.bin"/><Relationship Id="rId23" Type="http://schemas.openxmlformats.org/officeDocument/2006/relationships/image" Target="media/image3.wmf"/><Relationship Id="rId119" Type="http://schemas.openxmlformats.org/officeDocument/2006/relationships/image" Target="media/image68.wmf"/><Relationship Id="rId270" Type="http://schemas.openxmlformats.org/officeDocument/2006/relationships/image" Target="media/image188.wmf"/><Relationship Id="rId291" Type="http://schemas.openxmlformats.org/officeDocument/2006/relationships/image" Target="media/image209.wmf"/><Relationship Id="rId305" Type="http://schemas.openxmlformats.org/officeDocument/2006/relationships/image" Target="media/image223.wmf"/><Relationship Id="rId326" Type="http://schemas.openxmlformats.org/officeDocument/2006/relationships/image" Target="media/image244.wmf"/><Relationship Id="rId347" Type="http://schemas.openxmlformats.org/officeDocument/2006/relationships/image" Target="media/image264.wmf"/><Relationship Id="rId44" Type="http://schemas.openxmlformats.org/officeDocument/2006/relationships/image" Target="media/image14.wmf"/><Relationship Id="rId65" Type="http://schemas.openxmlformats.org/officeDocument/2006/relationships/oleObject" Target="embeddings/oleObject17.bin"/><Relationship Id="rId86" Type="http://schemas.openxmlformats.org/officeDocument/2006/relationships/image" Target="media/image41.wmf"/><Relationship Id="rId130" Type="http://schemas.openxmlformats.org/officeDocument/2006/relationships/image" Target="media/image79.wmf"/><Relationship Id="rId151" Type="http://schemas.openxmlformats.org/officeDocument/2006/relationships/oleObject" Target="embeddings/oleObject35.bin"/><Relationship Id="rId368" Type="http://schemas.openxmlformats.org/officeDocument/2006/relationships/image" Target="media/image280.wmf"/><Relationship Id="rId389" Type="http://schemas.openxmlformats.org/officeDocument/2006/relationships/image" Target="media/image299.wmf"/><Relationship Id="rId172" Type="http://schemas.openxmlformats.org/officeDocument/2006/relationships/image" Target="media/image109.wmf"/><Relationship Id="rId193" Type="http://schemas.openxmlformats.org/officeDocument/2006/relationships/image" Target="media/image122.wmf"/><Relationship Id="rId207" Type="http://schemas.openxmlformats.org/officeDocument/2006/relationships/image" Target="media/image135.wmf"/><Relationship Id="rId228" Type="http://schemas.openxmlformats.org/officeDocument/2006/relationships/image" Target="media/image154.wmf"/><Relationship Id="rId249" Type="http://schemas.openxmlformats.org/officeDocument/2006/relationships/image" Target="media/image171.wmf"/><Relationship Id="rId13" Type="http://schemas.openxmlformats.org/officeDocument/2006/relationships/hyperlink" Target="consultantplus://offline/ref=A74CC142CE2AF519770E44BFD2D68BC5381CE3BB317C7F32D055945D0E88BF0F90B38B300C8F69E7b8i6J" TargetMode="External"/><Relationship Id="rId109" Type="http://schemas.openxmlformats.org/officeDocument/2006/relationships/oleObject" Target="embeddings/oleObject24.bin"/><Relationship Id="rId260" Type="http://schemas.openxmlformats.org/officeDocument/2006/relationships/image" Target="media/image180.wmf"/><Relationship Id="rId281" Type="http://schemas.openxmlformats.org/officeDocument/2006/relationships/image" Target="media/image199.wmf"/><Relationship Id="rId316" Type="http://schemas.openxmlformats.org/officeDocument/2006/relationships/image" Target="media/image234.wmf"/><Relationship Id="rId337" Type="http://schemas.openxmlformats.org/officeDocument/2006/relationships/image" Target="media/image254.wmf"/><Relationship Id="rId34" Type="http://schemas.openxmlformats.org/officeDocument/2006/relationships/hyperlink" Target="consultantplus://offline/ref=FA4D0BB81966D79169C5CB77D309E4DC4ABB45654D506760F739C64E969ED71BC4204EEF9D1701E1aDP7F" TargetMode="External"/><Relationship Id="rId55" Type="http://schemas.openxmlformats.org/officeDocument/2006/relationships/oleObject" Target="embeddings/oleObject12.bin"/><Relationship Id="rId76" Type="http://schemas.openxmlformats.org/officeDocument/2006/relationships/image" Target="media/image31.wmf"/><Relationship Id="rId97" Type="http://schemas.openxmlformats.org/officeDocument/2006/relationships/image" Target="media/image51.wmf"/><Relationship Id="rId120" Type="http://schemas.openxmlformats.org/officeDocument/2006/relationships/image" Target="media/image69.wmf"/><Relationship Id="rId141" Type="http://schemas.openxmlformats.org/officeDocument/2006/relationships/oleObject" Target="embeddings/oleObject30.bin"/><Relationship Id="rId358" Type="http://schemas.openxmlformats.org/officeDocument/2006/relationships/image" Target="media/image272.wmf"/><Relationship Id="rId379" Type="http://schemas.openxmlformats.org/officeDocument/2006/relationships/image" Target="media/image290.wmf"/><Relationship Id="rId7" Type="http://schemas.openxmlformats.org/officeDocument/2006/relationships/hyperlink" Target="consultantplus://offline/ref=2C0C2DBB719CA18AC0D0493030978E041D1FD624E55FD004BAB93DB2F09425C2A29FCAB60C21C41CP8y7H" TargetMode="External"/><Relationship Id="rId162" Type="http://schemas.openxmlformats.org/officeDocument/2006/relationships/image" Target="media/image99.wmf"/><Relationship Id="rId183" Type="http://schemas.openxmlformats.org/officeDocument/2006/relationships/image" Target="media/image116.wmf"/><Relationship Id="rId218" Type="http://schemas.openxmlformats.org/officeDocument/2006/relationships/image" Target="media/image144.wmf"/><Relationship Id="rId239" Type="http://schemas.openxmlformats.org/officeDocument/2006/relationships/image" Target="media/image165.wmf"/><Relationship Id="rId390" Type="http://schemas.openxmlformats.org/officeDocument/2006/relationships/image" Target="media/image300.wmf"/><Relationship Id="rId404" Type="http://schemas.microsoft.com/office/2007/relationships/stylesWithEffects" Target="stylesWithEffects.xml"/><Relationship Id="rId250" Type="http://schemas.openxmlformats.org/officeDocument/2006/relationships/image" Target="media/image172.wmf"/><Relationship Id="rId271" Type="http://schemas.openxmlformats.org/officeDocument/2006/relationships/image" Target="media/image189.wmf"/><Relationship Id="rId292" Type="http://schemas.openxmlformats.org/officeDocument/2006/relationships/image" Target="media/image210.wmf"/><Relationship Id="rId306" Type="http://schemas.openxmlformats.org/officeDocument/2006/relationships/image" Target="media/image224.wmf"/><Relationship Id="rId24" Type="http://schemas.openxmlformats.org/officeDocument/2006/relationships/oleObject" Target="embeddings/oleObject2.bin"/><Relationship Id="rId45" Type="http://schemas.openxmlformats.org/officeDocument/2006/relationships/oleObject" Target="embeddings/oleObject7.bin"/><Relationship Id="rId66" Type="http://schemas.openxmlformats.org/officeDocument/2006/relationships/image" Target="media/image25.wmf"/><Relationship Id="rId87" Type="http://schemas.openxmlformats.org/officeDocument/2006/relationships/image" Target="media/image42.wmf"/><Relationship Id="rId110" Type="http://schemas.openxmlformats.org/officeDocument/2006/relationships/image" Target="media/image60.wmf"/><Relationship Id="rId131" Type="http://schemas.openxmlformats.org/officeDocument/2006/relationships/image" Target="media/image80.wmf"/><Relationship Id="rId327" Type="http://schemas.openxmlformats.org/officeDocument/2006/relationships/image" Target="media/image245.wmf"/><Relationship Id="rId348" Type="http://schemas.openxmlformats.org/officeDocument/2006/relationships/image" Target="media/image265.wmf"/><Relationship Id="rId369" Type="http://schemas.openxmlformats.org/officeDocument/2006/relationships/oleObject" Target="embeddings/oleObject56.bin"/><Relationship Id="rId152" Type="http://schemas.openxmlformats.org/officeDocument/2006/relationships/image" Target="media/image91.wmf"/><Relationship Id="rId173" Type="http://schemas.openxmlformats.org/officeDocument/2006/relationships/image" Target="media/image110.wmf"/><Relationship Id="rId194" Type="http://schemas.openxmlformats.org/officeDocument/2006/relationships/image" Target="media/image123.wmf"/><Relationship Id="rId208" Type="http://schemas.openxmlformats.org/officeDocument/2006/relationships/oleObject" Target="embeddings/oleObject47.bin"/><Relationship Id="rId229" Type="http://schemas.openxmlformats.org/officeDocument/2006/relationships/image" Target="media/image155.wmf"/><Relationship Id="rId380" Type="http://schemas.openxmlformats.org/officeDocument/2006/relationships/image" Target="media/image291.wmf"/><Relationship Id="rId240" Type="http://schemas.openxmlformats.org/officeDocument/2006/relationships/hyperlink" Target="consultantplus://offline/ref=8D99504A387D43AB56B8BE22623451574BDE213C93186C8C7AA6BAE4EE88C6B305EEF756C1E81DD6QEy8H" TargetMode="External"/><Relationship Id="rId261" Type="http://schemas.openxmlformats.org/officeDocument/2006/relationships/oleObject" Target="embeddings/oleObject51.bin"/><Relationship Id="rId14" Type="http://schemas.openxmlformats.org/officeDocument/2006/relationships/hyperlink" Target="file:///C:\Users\BC51~1.KEN\AppData\Local\Temp\Rar$DIa0.963\&#8470;419%20160608%20&#1054;%20&#1055;&#1088;&#1072;&#1074;&#1080;&#1083;&#1072;&#1093;%20&#1086;&#1087;&#1088;&#1077;&#1076;&#1077;&#1083;&#1077;&#1085;&#1080;&#1103;%20&#1085;&#1086;&#1088;&#1084;&#1072;&#1090;&#1080;&#1074;&#1085;&#1099;&#1093;%20&#1079;&#1072;&#1090;&#1088;&#1072;&#1090;%20&#1085;&#1072;%20&#1086;&#1073;&#1077;&#1089;&#1087;&#1077;&#1095;&#1077;&#1085;&#1080;&#1077;%20&#1092;&#1091;&#1085;&#1082;&#1094;&#1080;&#1081;%20&#1084;&#1091;&#1085;&#1080;&#1094;&#1080;&#1087;&#1072;&#1083;&#1100;&#1085;&#1099;&#1093;%20&#1086;&#1088;&#1075;&#1072;&#1085;&#1086;&#1074;%20&#1042;&#1052;&#1056;%20(008629).doc" TargetMode="External"/><Relationship Id="rId35" Type="http://schemas.openxmlformats.org/officeDocument/2006/relationships/hyperlink" Target="http://www.zakupki.gov.ru/" TargetMode="External"/><Relationship Id="rId56" Type="http://schemas.openxmlformats.org/officeDocument/2006/relationships/image" Target="media/image20.wmf"/><Relationship Id="rId77" Type="http://schemas.openxmlformats.org/officeDocument/2006/relationships/image" Target="media/image32.wmf"/><Relationship Id="rId100" Type="http://schemas.openxmlformats.org/officeDocument/2006/relationships/oleObject" Target="embeddings/oleObject22.bin"/><Relationship Id="rId282" Type="http://schemas.openxmlformats.org/officeDocument/2006/relationships/image" Target="media/image200.wmf"/><Relationship Id="rId317" Type="http://schemas.openxmlformats.org/officeDocument/2006/relationships/image" Target="media/image235.wmf"/><Relationship Id="rId338" Type="http://schemas.openxmlformats.org/officeDocument/2006/relationships/image" Target="media/image255.wmf"/><Relationship Id="rId359" Type="http://schemas.openxmlformats.org/officeDocument/2006/relationships/image" Target="media/image273.wmf"/><Relationship Id="rId8" Type="http://schemas.openxmlformats.org/officeDocument/2006/relationships/hyperlink" Target="https://vbradm.khabkrai.ru/" TargetMode="External"/><Relationship Id="rId98" Type="http://schemas.openxmlformats.org/officeDocument/2006/relationships/oleObject" Target="embeddings/oleObject21.bin"/><Relationship Id="rId121" Type="http://schemas.openxmlformats.org/officeDocument/2006/relationships/image" Target="media/image70.wmf"/><Relationship Id="rId142" Type="http://schemas.openxmlformats.org/officeDocument/2006/relationships/image" Target="media/image86.wmf"/><Relationship Id="rId163" Type="http://schemas.openxmlformats.org/officeDocument/2006/relationships/image" Target="media/image100.wmf"/><Relationship Id="rId184" Type="http://schemas.openxmlformats.org/officeDocument/2006/relationships/oleObject" Target="embeddings/oleObject42.bin"/><Relationship Id="rId219" Type="http://schemas.openxmlformats.org/officeDocument/2006/relationships/image" Target="media/image145.wmf"/><Relationship Id="rId370" Type="http://schemas.openxmlformats.org/officeDocument/2006/relationships/image" Target="media/image281.wmf"/><Relationship Id="rId391" Type="http://schemas.openxmlformats.org/officeDocument/2006/relationships/image" Target="media/image301.wmf"/><Relationship Id="rId230" Type="http://schemas.openxmlformats.org/officeDocument/2006/relationships/image" Target="media/image156.wmf"/><Relationship Id="rId251" Type="http://schemas.openxmlformats.org/officeDocument/2006/relationships/image" Target="media/image173.wmf"/><Relationship Id="rId25" Type="http://schemas.openxmlformats.org/officeDocument/2006/relationships/image" Target="media/image4.wmf"/><Relationship Id="rId46" Type="http://schemas.openxmlformats.org/officeDocument/2006/relationships/image" Target="media/image15.wmf"/><Relationship Id="rId67" Type="http://schemas.openxmlformats.org/officeDocument/2006/relationships/oleObject" Target="embeddings/oleObject18.bin"/><Relationship Id="rId272" Type="http://schemas.openxmlformats.org/officeDocument/2006/relationships/image" Target="media/image190.wmf"/><Relationship Id="rId293" Type="http://schemas.openxmlformats.org/officeDocument/2006/relationships/image" Target="media/image211.wmf"/><Relationship Id="rId307" Type="http://schemas.openxmlformats.org/officeDocument/2006/relationships/image" Target="media/image225.wmf"/><Relationship Id="rId328" Type="http://schemas.openxmlformats.org/officeDocument/2006/relationships/image" Target="media/image246.wmf"/><Relationship Id="rId349" Type="http://schemas.openxmlformats.org/officeDocument/2006/relationships/image" Target="media/image266.wmf"/><Relationship Id="rId88" Type="http://schemas.openxmlformats.org/officeDocument/2006/relationships/image" Target="media/image43.wmf"/><Relationship Id="rId111" Type="http://schemas.openxmlformats.org/officeDocument/2006/relationships/oleObject" Target="embeddings/oleObject25.bin"/><Relationship Id="rId132" Type="http://schemas.openxmlformats.org/officeDocument/2006/relationships/image" Target="media/image81.wmf"/><Relationship Id="rId153" Type="http://schemas.openxmlformats.org/officeDocument/2006/relationships/oleObject" Target="embeddings/oleObject36.bin"/><Relationship Id="rId174" Type="http://schemas.openxmlformats.org/officeDocument/2006/relationships/oleObject" Target="embeddings/oleObject38.bin"/><Relationship Id="rId195" Type="http://schemas.openxmlformats.org/officeDocument/2006/relationships/image" Target="media/image124.wmf"/><Relationship Id="rId209" Type="http://schemas.openxmlformats.org/officeDocument/2006/relationships/image" Target="media/image136.wmf"/><Relationship Id="rId360" Type="http://schemas.openxmlformats.org/officeDocument/2006/relationships/image" Target="media/image274.wmf"/><Relationship Id="rId381" Type="http://schemas.openxmlformats.org/officeDocument/2006/relationships/image" Target="media/image292.wmf"/><Relationship Id="rId220" Type="http://schemas.openxmlformats.org/officeDocument/2006/relationships/image" Target="media/image146.wmf"/><Relationship Id="rId241" Type="http://schemas.openxmlformats.org/officeDocument/2006/relationships/hyperlink" Target="consultantplus://offline/ref=8D99504A387D43AB56B8BE22623451574BDE213C93186C8C7AA6BAE4EE88C6B305EEF756C1E81DD6QEy8H" TargetMode="External"/><Relationship Id="rId15" Type="http://schemas.openxmlformats.org/officeDocument/2006/relationships/hyperlink" Target="file:///C:\Users\BC51~1.KEN\AppData\Local\Temp\Rar$DIa0.963\&#8470;419%20160608%20&#1054;%20&#1055;&#1088;&#1072;&#1074;&#1080;&#1083;&#1072;&#1093;%20&#1086;&#1087;&#1088;&#1077;&#1076;&#1077;&#1083;&#1077;&#1085;&#1080;&#1103;%20&#1085;&#1086;&#1088;&#1084;&#1072;&#1090;&#1080;&#1074;&#1085;&#1099;&#1093;%20&#1079;&#1072;&#1090;&#1088;&#1072;&#1090;%20&#1085;&#1072;%20&#1086;&#1073;&#1077;&#1089;&#1087;&#1077;&#1095;&#1077;&#1085;&#1080;&#1077;%20&#1092;&#1091;&#1085;&#1082;&#1094;&#1080;&#1081;%20&#1084;&#1091;&#1085;&#1080;&#1094;&#1080;&#1087;&#1072;&#1083;&#1100;&#1085;&#1099;&#1093;%20&#1086;&#1088;&#1075;&#1072;&#1085;&#1086;&#1074;%20&#1042;&#1052;&#1056;%20(008629).doc" TargetMode="External"/><Relationship Id="rId36" Type="http://schemas.openxmlformats.org/officeDocument/2006/relationships/image" Target="media/image7.wmf"/><Relationship Id="rId57" Type="http://schemas.openxmlformats.org/officeDocument/2006/relationships/oleObject" Target="embeddings/oleObject13.bin"/><Relationship Id="rId262" Type="http://schemas.openxmlformats.org/officeDocument/2006/relationships/image" Target="media/image181.wmf"/><Relationship Id="rId283" Type="http://schemas.openxmlformats.org/officeDocument/2006/relationships/image" Target="media/image201.wmf"/><Relationship Id="rId318" Type="http://schemas.openxmlformats.org/officeDocument/2006/relationships/image" Target="media/image236.wmf"/><Relationship Id="rId339" Type="http://schemas.openxmlformats.org/officeDocument/2006/relationships/image" Target="media/image256.wmf"/><Relationship Id="rId78" Type="http://schemas.openxmlformats.org/officeDocument/2006/relationships/image" Target="media/image33.wmf"/><Relationship Id="rId99" Type="http://schemas.openxmlformats.org/officeDocument/2006/relationships/image" Target="media/image52.wmf"/><Relationship Id="rId101" Type="http://schemas.openxmlformats.org/officeDocument/2006/relationships/image" Target="media/image53.wmf"/><Relationship Id="rId122" Type="http://schemas.openxmlformats.org/officeDocument/2006/relationships/image" Target="media/image71.wmf"/><Relationship Id="rId143" Type="http://schemas.openxmlformats.org/officeDocument/2006/relationships/oleObject" Target="embeddings/oleObject31.bin"/><Relationship Id="rId164" Type="http://schemas.openxmlformats.org/officeDocument/2006/relationships/image" Target="media/image101.wmf"/><Relationship Id="rId185" Type="http://schemas.openxmlformats.org/officeDocument/2006/relationships/image" Target="media/image117.wmf"/><Relationship Id="rId350" Type="http://schemas.openxmlformats.org/officeDocument/2006/relationships/hyperlink" Target="http://www.consultant.ru/document/cons_doc_LAW_170190/ec96fd7a91d504dc5338402474eada9b66abc1ca/" TargetMode="External"/><Relationship Id="rId371" Type="http://schemas.openxmlformats.org/officeDocument/2006/relationships/image" Target="media/image282.wmf"/><Relationship Id="rId9" Type="http://schemas.openxmlformats.org/officeDocument/2006/relationships/hyperlink" Target="http://www.zakupki.gov.ru/" TargetMode="External"/><Relationship Id="rId210" Type="http://schemas.openxmlformats.org/officeDocument/2006/relationships/oleObject" Target="embeddings/oleObject48.bin"/><Relationship Id="rId392" Type="http://schemas.openxmlformats.org/officeDocument/2006/relationships/image" Target="media/image302.wmf"/><Relationship Id="rId26" Type="http://schemas.openxmlformats.org/officeDocument/2006/relationships/oleObject" Target="embeddings/oleObject3.bin"/><Relationship Id="rId231" Type="http://schemas.openxmlformats.org/officeDocument/2006/relationships/image" Target="media/image157.wmf"/><Relationship Id="rId252" Type="http://schemas.openxmlformats.org/officeDocument/2006/relationships/image" Target="media/image174.wmf"/><Relationship Id="rId273" Type="http://schemas.openxmlformats.org/officeDocument/2006/relationships/image" Target="media/image191.wmf"/><Relationship Id="rId294" Type="http://schemas.openxmlformats.org/officeDocument/2006/relationships/image" Target="media/image212.wmf"/><Relationship Id="rId308" Type="http://schemas.openxmlformats.org/officeDocument/2006/relationships/image" Target="media/image226.wmf"/><Relationship Id="rId329" Type="http://schemas.openxmlformats.org/officeDocument/2006/relationships/image" Target="media/image247.wmf"/><Relationship Id="rId47" Type="http://schemas.openxmlformats.org/officeDocument/2006/relationships/oleObject" Target="embeddings/oleObject8.bin"/><Relationship Id="rId68" Type="http://schemas.openxmlformats.org/officeDocument/2006/relationships/image" Target="media/image26.wmf"/><Relationship Id="rId89" Type="http://schemas.openxmlformats.org/officeDocument/2006/relationships/image" Target="media/image44.wmf"/><Relationship Id="rId112" Type="http://schemas.openxmlformats.org/officeDocument/2006/relationships/image" Target="media/image61.wmf"/><Relationship Id="rId133" Type="http://schemas.openxmlformats.org/officeDocument/2006/relationships/oleObject" Target="embeddings/oleObject26.bin"/><Relationship Id="rId154" Type="http://schemas.openxmlformats.org/officeDocument/2006/relationships/image" Target="media/image92.wmf"/><Relationship Id="rId175" Type="http://schemas.openxmlformats.org/officeDocument/2006/relationships/image" Target="media/image111.wmf"/><Relationship Id="rId340" Type="http://schemas.openxmlformats.org/officeDocument/2006/relationships/image" Target="media/image257.wmf"/><Relationship Id="rId361" Type="http://schemas.openxmlformats.org/officeDocument/2006/relationships/image" Target="media/image275.wmf"/><Relationship Id="rId196" Type="http://schemas.openxmlformats.org/officeDocument/2006/relationships/image" Target="media/image125.wmf"/><Relationship Id="rId200" Type="http://schemas.openxmlformats.org/officeDocument/2006/relationships/image" Target="media/image129.wmf"/><Relationship Id="rId382" Type="http://schemas.openxmlformats.org/officeDocument/2006/relationships/image" Target="media/image293.wmf"/><Relationship Id="rId16" Type="http://schemas.openxmlformats.org/officeDocument/2006/relationships/hyperlink" Target="file:///C:\Users\BC51~1.KEN\AppData\Local\Temp\Rar$DIa0.963\&#8470;419%20160608%20&#1054;%20&#1055;&#1088;&#1072;&#1074;&#1080;&#1083;&#1072;&#1093;%20&#1086;&#1087;&#1088;&#1077;&#1076;&#1077;&#1083;&#1077;&#1085;&#1080;&#1103;%20&#1085;&#1086;&#1088;&#1084;&#1072;&#1090;&#1080;&#1074;&#1085;&#1099;&#1093;%20&#1079;&#1072;&#1090;&#1088;&#1072;&#1090;%20&#1085;&#1072;%20&#1086;&#1073;&#1077;&#1089;&#1087;&#1077;&#1095;&#1077;&#1085;&#1080;&#1077;%20&#1092;&#1091;&#1085;&#1082;&#1094;&#1080;&#1081;%20&#1084;&#1091;&#1085;&#1080;&#1094;&#1080;&#1087;&#1072;&#1083;&#1100;&#1085;&#1099;&#1093;%20&#1086;&#1088;&#1075;&#1072;&#1085;&#1086;&#1074;%20&#1042;&#1052;&#1056;%20(008629).doc" TargetMode="External"/><Relationship Id="rId221" Type="http://schemas.openxmlformats.org/officeDocument/2006/relationships/image" Target="media/image147.wmf"/><Relationship Id="rId242" Type="http://schemas.openxmlformats.org/officeDocument/2006/relationships/hyperlink" Target="consultantplus://offline/ref=8D99504A387D43AB56B8BE22623451574BDE213C93186C8C7AA6BAE4EE88C6B305EEF756C1E81DD6QEy8H" TargetMode="External"/><Relationship Id="rId263" Type="http://schemas.openxmlformats.org/officeDocument/2006/relationships/oleObject" Target="embeddings/oleObject52.bin"/><Relationship Id="rId284" Type="http://schemas.openxmlformats.org/officeDocument/2006/relationships/image" Target="media/image202.wmf"/><Relationship Id="rId319" Type="http://schemas.openxmlformats.org/officeDocument/2006/relationships/image" Target="media/image237.wmf"/><Relationship Id="rId37" Type="http://schemas.openxmlformats.org/officeDocument/2006/relationships/image" Target="media/image8.wmf"/><Relationship Id="rId58" Type="http://schemas.openxmlformats.org/officeDocument/2006/relationships/image" Target="media/image21.wmf"/><Relationship Id="rId79" Type="http://schemas.openxmlformats.org/officeDocument/2006/relationships/image" Target="media/image34.wmf"/><Relationship Id="rId102" Type="http://schemas.openxmlformats.org/officeDocument/2006/relationships/oleObject" Target="embeddings/oleObject23.bin"/><Relationship Id="rId123" Type="http://schemas.openxmlformats.org/officeDocument/2006/relationships/image" Target="media/image72.wmf"/><Relationship Id="rId144" Type="http://schemas.openxmlformats.org/officeDocument/2006/relationships/image" Target="media/image87.wmf"/><Relationship Id="rId330" Type="http://schemas.openxmlformats.org/officeDocument/2006/relationships/hyperlink" Target="consultantplus://offline/ref=8D99504A387D43AB56B8BE226234515742DD22369611318672FFB6E6E98799A402A7FB57C1E81EQDy3H" TargetMode="External"/><Relationship Id="rId90" Type="http://schemas.openxmlformats.org/officeDocument/2006/relationships/image" Target="media/image45.wmf"/><Relationship Id="rId165" Type="http://schemas.openxmlformats.org/officeDocument/2006/relationships/image" Target="media/image102.wmf"/><Relationship Id="rId186" Type="http://schemas.openxmlformats.org/officeDocument/2006/relationships/image" Target="media/image118.wmf"/><Relationship Id="rId351" Type="http://schemas.openxmlformats.org/officeDocument/2006/relationships/hyperlink" Target="http://www.consultant.ru/document/cons_doc_LAW_170190/ec96fd7a91d504dc5338402474eada9b66abc1ca/" TargetMode="External"/><Relationship Id="rId372" Type="http://schemas.openxmlformats.org/officeDocument/2006/relationships/image" Target="media/image283.wmf"/><Relationship Id="rId393" Type="http://schemas.openxmlformats.org/officeDocument/2006/relationships/image" Target="media/image303.wmf"/><Relationship Id="rId211" Type="http://schemas.openxmlformats.org/officeDocument/2006/relationships/image" Target="media/image137.wmf"/><Relationship Id="rId232" Type="http://schemas.openxmlformats.org/officeDocument/2006/relationships/image" Target="media/image158.wmf"/><Relationship Id="rId253" Type="http://schemas.openxmlformats.org/officeDocument/2006/relationships/image" Target="media/image175.wmf"/><Relationship Id="rId274" Type="http://schemas.openxmlformats.org/officeDocument/2006/relationships/image" Target="media/image192.wmf"/><Relationship Id="rId295" Type="http://schemas.openxmlformats.org/officeDocument/2006/relationships/image" Target="media/image213.wmf"/><Relationship Id="rId309" Type="http://schemas.openxmlformats.org/officeDocument/2006/relationships/image" Target="media/image227.wmf"/><Relationship Id="rId27" Type="http://schemas.openxmlformats.org/officeDocument/2006/relationships/image" Target="media/image5.wmf"/><Relationship Id="rId48" Type="http://schemas.openxmlformats.org/officeDocument/2006/relationships/image" Target="media/image16.wmf"/><Relationship Id="rId69" Type="http://schemas.openxmlformats.org/officeDocument/2006/relationships/oleObject" Target="embeddings/oleObject19.bin"/><Relationship Id="rId113" Type="http://schemas.openxmlformats.org/officeDocument/2006/relationships/image" Target="media/image62.wmf"/><Relationship Id="rId134" Type="http://schemas.openxmlformats.org/officeDocument/2006/relationships/image" Target="media/image82.wmf"/><Relationship Id="rId320" Type="http://schemas.openxmlformats.org/officeDocument/2006/relationships/image" Target="media/image238.wmf"/><Relationship Id="rId80" Type="http://schemas.openxmlformats.org/officeDocument/2006/relationships/image" Target="media/image35.wmf"/><Relationship Id="rId155" Type="http://schemas.openxmlformats.org/officeDocument/2006/relationships/oleObject" Target="embeddings/oleObject37.bin"/><Relationship Id="rId176" Type="http://schemas.openxmlformats.org/officeDocument/2006/relationships/oleObject" Target="embeddings/oleObject39.bin"/><Relationship Id="rId197" Type="http://schemas.openxmlformats.org/officeDocument/2006/relationships/image" Target="media/image126.wmf"/><Relationship Id="rId341" Type="http://schemas.openxmlformats.org/officeDocument/2006/relationships/image" Target="media/image258.wmf"/><Relationship Id="rId362" Type="http://schemas.openxmlformats.org/officeDocument/2006/relationships/image" Target="media/image276.wmf"/><Relationship Id="rId383" Type="http://schemas.openxmlformats.org/officeDocument/2006/relationships/image" Target="media/image294.wmf"/><Relationship Id="rId201" Type="http://schemas.openxmlformats.org/officeDocument/2006/relationships/image" Target="media/image130.wmf"/><Relationship Id="rId222" Type="http://schemas.openxmlformats.org/officeDocument/2006/relationships/image" Target="media/image148.wmf"/><Relationship Id="rId243" Type="http://schemas.openxmlformats.org/officeDocument/2006/relationships/image" Target="media/image166.wmf"/><Relationship Id="rId264" Type="http://schemas.openxmlformats.org/officeDocument/2006/relationships/image" Target="media/image182.wmf"/><Relationship Id="rId285" Type="http://schemas.openxmlformats.org/officeDocument/2006/relationships/image" Target="media/image203.wmf"/><Relationship Id="rId17" Type="http://schemas.openxmlformats.org/officeDocument/2006/relationships/hyperlink" Target="file:///C:\Users\BC51~1.KEN\AppData\Local\Temp\Rar$DIa0.963\&#8470;419%20160608%20&#1054;%20&#1055;&#1088;&#1072;&#1074;&#1080;&#1083;&#1072;&#1093;%20&#1086;&#1087;&#1088;&#1077;&#1076;&#1077;&#1083;&#1077;&#1085;&#1080;&#1103;%20&#1085;&#1086;&#1088;&#1084;&#1072;&#1090;&#1080;&#1074;&#1085;&#1099;&#1093;%20&#1079;&#1072;&#1090;&#1088;&#1072;&#1090;%20&#1085;&#1072;%20&#1086;&#1073;&#1077;&#1089;&#1087;&#1077;&#1095;&#1077;&#1085;&#1080;&#1077;%20&#1092;&#1091;&#1085;&#1082;&#1094;&#1080;&#1081;%20&#1084;&#1091;&#1085;&#1080;&#1094;&#1080;&#1087;&#1072;&#1083;&#1100;&#1085;&#1099;&#1093;%20&#1086;&#1088;&#1075;&#1072;&#1085;&#1086;&#1074;%20&#1042;&#1052;&#1056;%20(008629).doc" TargetMode="External"/><Relationship Id="rId38" Type="http://schemas.openxmlformats.org/officeDocument/2006/relationships/image" Target="media/image9.wmf"/><Relationship Id="rId59" Type="http://schemas.openxmlformats.org/officeDocument/2006/relationships/oleObject" Target="embeddings/oleObject14.bin"/><Relationship Id="rId103" Type="http://schemas.openxmlformats.org/officeDocument/2006/relationships/image" Target="media/image54.wmf"/><Relationship Id="rId124" Type="http://schemas.openxmlformats.org/officeDocument/2006/relationships/image" Target="media/image73.wmf"/><Relationship Id="rId310" Type="http://schemas.openxmlformats.org/officeDocument/2006/relationships/image" Target="media/image228.wmf"/><Relationship Id="rId70" Type="http://schemas.openxmlformats.org/officeDocument/2006/relationships/image" Target="media/image27.wmf"/><Relationship Id="rId91" Type="http://schemas.openxmlformats.org/officeDocument/2006/relationships/image" Target="media/image46.wmf"/><Relationship Id="rId145" Type="http://schemas.openxmlformats.org/officeDocument/2006/relationships/oleObject" Target="embeddings/oleObject32.bin"/><Relationship Id="rId166" Type="http://schemas.openxmlformats.org/officeDocument/2006/relationships/image" Target="media/image103.wmf"/><Relationship Id="rId187" Type="http://schemas.openxmlformats.org/officeDocument/2006/relationships/image" Target="media/image119.wmf"/><Relationship Id="rId331" Type="http://schemas.openxmlformats.org/officeDocument/2006/relationships/image" Target="media/image248.wmf"/><Relationship Id="rId352" Type="http://schemas.openxmlformats.org/officeDocument/2006/relationships/image" Target="media/image267.wmf"/><Relationship Id="rId373" Type="http://schemas.openxmlformats.org/officeDocument/2006/relationships/image" Target="media/image284.wmf"/><Relationship Id="rId394" Type="http://schemas.openxmlformats.org/officeDocument/2006/relationships/hyperlink" Target="consultantplus://offline/ref=8D99504A387D43AB56B8BE22623451574BDE2734951C6C8C7AA6BAE4EE88C6B305EEF756C1E81FD7QEy8H" TargetMode="External"/><Relationship Id="rId1" Type="http://schemas.openxmlformats.org/officeDocument/2006/relationships/customXml" Target="../customXml/item1.xml"/><Relationship Id="rId212" Type="http://schemas.openxmlformats.org/officeDocument/2006/relationships/image" Target="media/image138.wmf"/><Relationship Id="rId233" Type="http://schemas.openxmlformats.org/officeDocument/2006/relationships/image" Target="media/image159.wmf"/><Relationship Id="rId254" Type="http://schemas.openxmlformats.org/officeDocument/2006/relationships/image" Target="media/image176.wmf"/><Relationship Id="rId28" Type="http://schemas.openxmlformats.org/officeDocument/2006/relationships/oleObject" Target="embeddings/oleObject4.bin"/><Relationship Id="rId49" Type="http://schemas.openxmlformats.org/officeDocument/2006/relationships/oleObject" Target="embeddings/oleObject9.bin"/><Relationship Id="rId114" Type="http://schemas.openxmlformats.org/officeDocument/2006/relationships/image" Target="media/image63.wmf"/><Relationship Id="rId275" Type="http://schemas.openxmlformats.org/officeDocument/2006/relationships/image" Target="media/image193.wmf"/><Relationship Id="rId296" Type="http://schemas.openxmlformats.org/officeDocument/2006/relationships/image" Target="media/image214.wmf"/><Relationship Id="rId300" Type="http://schemas.openxmlformats.org/officeDocument/2006/relationships/image" Target="media/image218.wmf"/><Relationship Id="rId60" Type="http://schemas.openxmlformats.org/officeDocument/2006/relationships/image" Target="media/image22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27.bin"/><Relationship Id="rId156" Type="http://schemas.openxmlformats.org/officeDocument/2006/relationships/image" Target="media/image93.wmf"/><Relationship Id="rId177" Type="http://schemas.openxmlformats.org/officeDocument/2006/relationships/image" Target="media/image112.wmf"/><Relationship Id="rId198" Type="http://schemas.openxmlformats.org/officeDocument/2006/relationships/image" Target="media/image127.wmf"/><Relationship Id="rId321" Type="http://schemas.openxmlformats.org/officeDocument/2006/relationships/image" Target="media/image239.wmf"/><Relationship Id="rId342" Type="http://schemas.openxmlformats.org/officeDocument/2006/relationships/image" Target="media/image259.wmf"/><Relationship Id="rId363" Type="http://schemas.openxmlformats.org/officeDocument/2006/relationships/image" Target="media/image277.wmf"/><Relationship Id="rId384" Type="http://schemas.openxmlformats.org/officeDocument/2006/relationships/image" Target="media/image295.wmf"/><Relationship Id="rId202" Type="http://schemas.openxmlformats.org/officeDocument/2006/relationships/image" Target="media/image131.wmf"/><Relationship Id="rId223" Type="http://schemas.openxmlformats.org/officeDocument/2006/relationships/image" Target="media/image149.wmf"/><Relationship Id="rId244" Type="http://schemas.openxmlformats.org/officeDocument/2006/relationships/image" Target="media/image167.wmf"/><Relationship Id="rId18" Type="http://schemas.openxmlformats.org/officeDocument/2006/relationships/hyperlink" Target="file:///C:\Users\BC51~1.KEN\AppData\Local\Temp\Rar$DIa0.963\&#8470;419%20160608%20&#1054;%20&#1055;&#1088;&#1072;&#1074;&#1080;&#1083;&#1072;&#1093;%20&#1086;&#1087;&#1088;&#1077;&#1076;&#1077;&#1083;&#1077;&#1085;&#1080;&#1103;%20&#1085;&#1086;&#1088;&#1084;&#1072;&#1090;&#1080;&#1074;&#1085;&#1099;&#1093;%20&#1079;&#1072;&#1090;&#1088;&#1072;&#1090;%20&#1085;&#1072;%20&#1086;&#1073;&#1077;&#1089;&#1087;&#1077;&#1095;&#1077;&#1085;&#1080;&#1077;%20&#1092;&#1091;&#1085;&#1082;&#1094;&#1080;&#1081;%20&#1084;&#1091;&#1085;&#1080;&#1094;&#1080;&#1087;&#1072;&#1083;&#1100;&#1085;&#1099;&#1093;%20&#1086;&#1088;&#1075;&#1072;&#1085;&#1086;&#1074;%20&#1042;&#1052;&#1056;%20(008629).doc" TargetMode="External"/><Relationship Id="rId39" Type="http://schemas.openxmlformats.org/officeDocument/2006/relationships/image" Target="media/image10.wmf"/><Relationship Id="rId265" Type="http://schemas.openxmlformats.org/officeDocument/2006/relationships/image" Target="media/image183.wmf"/><Relationship Id="rId286" Type="http://schemas.openxmlformats.org/officeDocument/2006/relationships/image" Target="media/image204.wmf"/><Relationship Id="rId50" Type="http://schemas.openxmlformats.org/officeDocument/2006/relationships/image" Target="media/image17.wmf"/><Relationship Id="rId104" Type="http://schemas.openxmlformats.org/officeDocument/2006/relationships/image" Target="media/image55.wmf"/><Relationship Id="rId125" Type="http://schemas.openxmlformats.org/officeDocument/2006/relationships/image" Target="media/image74.wmf"/><Relationship Id="rId146" Type="http://schemas.openxmlformats.org/officeDocument/2006/relationships/image" Target="media/image88.wmf"/><Relationship Id="rId167" Type="http://schemas.openxmlformats.org/officeDocument/2006/relationships/image" Target="media/image104.wmf"/><Relationship Id="rId188" Type="http://schemas.openxmlformats.org/officeDocument/2006/relationships/oleObject" Target="embeddings/oleObject43.bin"/><Relationship Id="rId311" Type="http://schemas.openxmlformats.org/officeDocument/2006/relationships/image" Target="media/image229.wmf"/><Relationship Id="rId332" Type="http://schemas.openxmlformats.org/officeDocument/2006/relationships/image" Target="media/image249.wmf"/><Relationship Id="rId353" Type="http://schemas.openxmlformats.org/officeDocument/2006/relationships/image" Target="media/image268.wmf"/><Relationship Id="rId374" Type="http://schemas.openxmlformats.org/officeDocument/2006/relationships/image" Target="media/image285.wmf"/><Relationship Id="rId395" Type="http://schemas.openxmlformats.org/officeDocument/2006/relationships/image" Target="media/image304.wmf"/><Relationship Id="rId71" Type="http://schemas.openxmlformats.org/officeDocument/2006/relationships/image" Target="media/image28.wmf"/><Relationship Id="rId92" Type="http://schemas.openxmlformats.org/officeDocument/2006/relationships/image" Target="media/image47.wmf"/><Relationship Id="rId213" Type="http://schemas.openxmlformats.org/officeDocument/2006/relationships/image" Target="media/image139.wmf"/><Relationship Id="rId234" Type="http://schemas.openxmlformats.org/officeDocument/2006/relationships/image" Target="media/image160.wmf"/><Relationship Id="rId2" Type="http://schemas.openxmlformats.org/officeDocument/2006/relationships/numbering" Target="numbering.xml"/><Relationship Id="rId29" Type="http://schemas.openxmlformats.org/officeDocument/2006/relationships/image" Target="media/image6.wmf"/><Relationship Id="rId255" Type="http://schemas.openxmlformats.org/officeDocument/2006/relationships/image" Target="media/image177.wmf"/><Relationship Id="rId276" Type="http://schemas.openxmlformats.org/officeDocument/2006/relationships/image" Target="media/image194.wmf"/><Relationship Id="rId297" Type="http://schemas.openxmlformats.org/officeDocument/2006/relationships/image" Target="media/image215.wmf"/><Relationship Id="rId40" Type="http://schemas.openxmlformats.org/officeDocument/2006/relationships/image" Target="media/image11.wmf"/><Relationship Id="rId115" Type="http://schemas.openxmlformats.org/officeDocument/2006/relationships/image" Target="media/image64.wmf"/><Relationship Id="rId136" Type="http://schemas.openxmlformats.org/officeDocument/2006/relationships/image" Target="media/image83.wmf"/><Relationship Id="rId157" Type="http://schemas.openxmlformats.org/officeDocument/2006/relationships/image" Target="media/image94.wmf"/><Relationship Id="rId178" Type="http://schemas.openxmlformats.org/officeDocument/2006/relationships/oleObject" Target="embeddings/oleObject40.bin"/><Relationship Id="rId301" Type="http://schemas.openxmlformats.org/officeDocument/2006/relationships/image" Target="media/image219.wmf"/><Relationship Id="rId322" Type="http://schemas.openxmlformats.org/officeDocument/2006/relationships/image" Target="media/image240.wmf"/><Relationship Id="rId343" Type="http://schemas.openxmlformats.org/officeDocument/2006/relationships/image" Target="media/image260.wmf"/><Relationship Id="rId364" Type="http://schemas.openxmlformats.org/officeDocument/2006/relationships/image" Target="media/image278.wmf"/><Relationship Id="rId61" Type="http://schemas.openxmlformats.org/officeDocument/2006/relationships/oleObject" Target="embeddings/oleObject15.bin"/><Relationship Id="rId82" Type="http://schemas.openxmlformats.org/officeDocument/2006/relationships/image" Target="media/image37.wmf"/><Relationship Id="rId199" Type="http://schemas.openxmlformats.org/officeDocument/2006/relationships/image" Target="media/image128.wmf"/><Relationship Id="rId203" Type="http://schemas.openxmlformats.org/officeDocument/2006/relationships/image" Target="media/image132.wmf"/><Relationship Id="rId385" Type="http://schemas.openxmlformats.org/officeDocument/2006/relationships/hyperlink" Target="consultantplus://offline/ref=8D99504A387D43AB56B8BE22623451574BDE2D3D91126C8C7AA6BAE4EE88C6B305EEF756C1E81EDFQEy7H" TargetMode="External"/><Relationship Id="rId19" Type="http://schemas.openxmlformats.org/officeDocument/2006/relationships/hyperlink" Target="file:///C:\Users\BC51~1.KEN\AppData\Local\Temp\Rar$DIa0.963\&#8470;419%20160608%20&#1054;%20&#1055;&#1088;&#1072;&#1074;&#1080;&#1083;&#1072;&#1093;%20&#1086;&#1087;&#1088;&#1077;&#1076;&#1077;&#1083;&#1077;&#1085;&#1080;&#1103;%20&#1085;&#1086;&#1088;&#1084;&#1072;&#1090;&#1080;&#1074;&#1085;&#1099;&#1093;%20&#1079;&#1072;&#1090;&#1088;&#1072;&#1090;%20&#1085;&#1072;%20&#1086;&#1073;&#1077;&#1089;&#1087;&#1077;&#1095;&#1077;&#1085;&#1080;&#1077;%20&#1092;&#1091;&#1085;&#1082;&#1094;&#1080;&#1081;%20&#1084;&#1091;&#1085;&#1080;&#1094;&#1080;&#1087;&#1072;&#1083;&#1100;&#1085;&#1099;&#1093;%20&#1086;&#1088;&#1075;&#1072;&#1085;&#1086;&#1074;%20&#1042;&#1052;&#1056;%20(008629).doc" TargetMode="External"/><Relationship Id="rId224" Type="http://schemas.openxmlformats.org/officeDocument/2006/relationships/image" Target="media/image150.wmf"/><Relationship Id="rId245" Type="http://schemas.openxmlformats.org/officeDocument/2006/relationships/image" Target="media/image168.wmf"/><Relationship Id="rId266" Type="http://schemas.openxmlformats.org/officeDocument/2006/relationships/image" Target="media/image184.wmf"/><Relationship Id="rId287" Type="http://schemas.openxmlformats.org/officeDocument/2006/relationships/image" Target="media/image205.wmf"/><Relationship Id="rId30" Type="http://schemas.openxmlformats.org/officeDocument/2006/relationships/oleObject" Target="embeddings/oleObject5.bin"/><Relationship Id="rId105" Type="http://schemas.openxmlformats.org/officeDocument/2006/relationships/image" Target="media/image56.wmf"/><Relationship Id="rId126" Type="http://schemas.openxmlformats.org/officeDocument/2006/relationships/image" Target="media/image75.wmf"/><Relationship Id="rId147" Type="http://schemas.openxmlformats.org/officeDocument/2006/relationships/oleObject" Target="embeddings/oleObject33.bin"/><Relationship Id="rId168" Type="http://schemas.openxmlformats.org/officeDocument/2006/relationships/image" Target="media/image105.wmf"/><Relationship Id="rId312" Type="http://schemas.openxmlformats.org/officeDocument/2006/relationships/image" Target="media/image230.wmf"/><Relationship Id="rId333" Type="http://schemas.openxmlformats.org/officeDocument/2006/relationships/image" Target="media/image250.wmf"/><Relationship Id="rId354" Type="http://schemas.openxmlformats.org/officeDocument/2006/relationships/oleObject" Target="embeddings/oleObject53.bin"/><Relationship Id="rId51" Type="http://schemas.openxmlformats.org/officeDocument/2006/relationships/oleObject" Target="embeddings/oleObject10.bin"/><Relationship Id="rId72" Type="http://schemas.openxmlformats.org/officeDocument/2006/relationships/image" Target="media/image29.wmf"/><Relationship Id="rId93" Type="http://schemas.openxmlformats.org/officeDocument/2006/relationships/image" Target="media/image48.wmf"/><Relationship Id="rId189" Type="http://schemas.openxmlformats.org/officeDocument/2006/relationships/oleObject" Target="embeddings/oleObject44.bin"/><Relationship Id="rId375" Type="http://schemas.openxmlformats.org/officeDocument/2006/relationships/image" Target="media/image286.wmf"/><Relationship Id="rId396" Type="http://schemas.openxmlformats.org/officeDocument/2006/relationships/image" Target="media/image305.wmf"/><Relationship Id="rId3" Type="http://schemas.openxmlformats.org/officeDocument/2006/relationships/styles" Target="styles.xml"/><Relationship Id="rId214" Type="http://schemas.openxmlformats.org/officeDocument/2006/relationships/image" Target="media/image140.wmf"/><Relationship Id="rId235" Type="http://schemas.openxmlformats.org/officeDocument/2006/relationships/image" Target="media/image161.wmf"/><Relationship Id="rId256" Type="http://schemas.openxmlformats.org/officeDocument/2006/relationships/image" Target="media/image178.wmf"/><Relationship Id="rId277" Type="http://schemas.openxmlformats.org/officeDocument/2006/relationships/image" Target="media/image195.wmf"/><Relationship Id="rId298" Type="http://schemas.openxmlformats.org/officeDocument/2006/relationships/image" Target="media/image216.wmf"/><Relationship Id="rId400" Type="http://schemas.openxmlformats.org/officeDocument/2006/relationships/image" Target="media/image309.wmf"/><Relationship Id="rId116" Type="http://schemas.openxmlformats.org/officeDocument/2006/relationships/image" Target="media/image65.wmf"/><Relationship Id="rId137" Type="http://schemas.openxmlformats.org/officeDocument/2006/relationships/oleObject" Target="embeddings/oleObject28.bin"/><Relationship Id="rId158" Type="http://schemas.openxmlformats.org/officeDocument/2006/relationships/image" Target="media/image95.wmf"/><Relationship Id="rId302" Type="http://schemas.openxmlformats.org/officeDocument/2006/relationships/image" Target="media/image220.wmf"/><Relationship Id="rId323" Type="http://schemas.openxmlformats.org/officeDocument/2006/relationships/image" Target="media/image241.wmf"/><Relationship Id="rId344" Type="http://schemas.openxmlformats.org/officeDocument/2006/relationships/image" Target="media/image261.wmf"/><Relationship Id="rId20" Type="http://schemas.openxmlformats.org/officeDocument/2006/relationships/hyperlink" Target="http://ivo.garant.ru/" TargetMode="External"/><Relationship Id="rId41" Type="http://schemas.openxmlformats.org/officeDocument/2006/relationships/image" Target="media/image12.wmf"/><Relationship Id="rId62" Type="http://schemas.openxmlformats.org/officeDocument/2006/relationships/image" Target="media/image23.wmf"/><Relationship Id="rId83" Type="http://schemas.openxmlformats.org/officeDocument/2006/relationships/image" Target="media/image38.wmf"/><Relationship Id="rId179" Type="http://schemas.openxmlformats.org/officeDocument/2006/relationships/image" Target="media/image113.wmf"/><Relationship Id="rId365" Type="http://schemas.openxmlformats.org/officeDocument/2006/relationships/oleObject" Target="embeddings/oleObject54.bin"/><Relationship Id="rId386" Type="http://schemas.openxmlformats.org/officeDocument/2006/relationships/image" Target="media/image296.wmf"/><Relationship Id="rId190" Type="http://schemas.openxmlformats.org/officeDocument/2006/relationships/image" Target="media/image120.wmf"/><Relationship Id="rId204" Type="http://schemas.openxmlformats.org/officeDocument/2006/relationships/image" Target="media/image133.wmf"/><Relationship Id="rId225" Type="http://schemas.openxmlformats.org/officeDocument/2006/relationships/image" Target="media/image151.wmf"/><Relationship Id="rId246" Type="http://schemas.openxmlformats.org/officeDocument/2006/relationships/image" Target="media/image169.wmf"/><Relationship Id="rId267" Type="http://schemas.openxmlformats.org/officeDocument/2006/relationships/image" Target="media/image185.wmf"/><Relationship Id="rId288" Type="http://schemas.openxmlformats.org/officeDocument/2006/relationships/image" Target="media/image206.wmf"/><Relationship Id="rId106" Type="http://schemas.openxmlformats.org/officeDocument/2006/relationships/image" Target="media/image57.wmf"/><Relationship Id="rId127" Type="http://schemas.openxmlformats.org/officeDocument/2006/relationships/image" Target="media/image76.wmf"/><Relationship Id="rId313" Type="http://schemas.openxmlformats.org/officeDocument/2006/relationships/image" Target="media/image231.wmf"/><Relationship Id="rId10" Type="http://schemas.openxmlformats.org/officeDocument/2006/relationships/hyperlink" Target="consultantplus://offline/ref=A273E52DAA45492DB5F62B2CF44CC2ACFAFE53A09FB7257EEC01264337D0039BB6474A69399AA9A4wFe3X" TargetMode="External"/><Relationship Id="rId31" Type="http://schemas.openxmlformats.org/officeDocument/2006/relationships/hyperlink" Target="http://ivo.garant.ru/" TargetMode="External"/><Relationship Id="rId52" Type="http://schemas.openxmlformats.org/officeDocument/2006/relationships/image" Target="media/image18.wmf"/><Relationship Id="rId73" Type="http://schemas.openxmlformats.org/officeDocument/2006/relationships/hyperlink" Target="file:///C:\Users\BC51~1.KEN\AppData\Local\Temp\Rar$DIa0.963\&#8470;419%20160608%20&#1054;%20&#1055;&#1088;&#1072;&#1074;&#1080;&#1083;&#1072;&#1093;%20&#1086;&#1087;&#1088;&#1077;&#1076;&#1077;&#1083;&#1077;&#1085;&#1080;&#1103;%20&#1085;&#1086;&#1088;&#1084;&#1072;&#1090;&#1080;&#1074;&#1085;&#1099;&#1093;%20&#1079;&#1072;&#1090;&#1088;&#1072;&#1090;%20&#1085;&#1072;%20&#1086;&#1073;&#1077;&#1089;&#1087;&#1077;&#1095;&#1077;&#1085;&#1080;&#1077;%20&#1092;&#1091;&#1085;&#1082;&#1094;&#1080;&#1081;%20&#1084;&#1091;&#1085;&#1080;&#1094;&#1080;&#1087;&#1072;&#1083;&#1100;&#1085;&#1099;&#1093;%20&#1086;&#1088;&#1075;&#1072;&#1085;&#1086;&#1074;%20&#1042;&#1052;&#1056;%20(008629).doc" TargetMode="External"/><Relationship Id="rId94" Type="http://schemas.openxmlformats.org/officeDocument/2006/relationships/image" Target="media/image49.wmf"/><Relationship Id="rId148" Type="http://schemas.openxmlformats.org/officeDocument/2006/relationships/image" Target="media/image89.wmf"/><Relationship Id="rId169" Type="http://schemas.openxmlformats.org/officeDocument/2006/relationships/image" Target="media/image106.wmf"/><Relationship Id="rId334" Type="http://schemas.openxmlformats.org/officeDocument/2006/relationships/image" Target="media/image251.wmf"/><Relationship Id="rId355" Type="http://schemas.openxmlformats.org/officeDocument/2006/relationships/image" Target="media/image269.wmf"/><Relationship Id="rId376" Type="http://schemas.openxmlformats.org/officeDocument/2006/relationships/image" Target="media/image287.wmf"/><Relationship Id="rId397" Type="http://schemas.openxmlformats.org/officeDocument/2006/relationships/image" Target="media/image306.wmf"/><Relationship Id="rId4" Type="http://schemas.openxmlformats.org/officeDocument/2006/relationships/settings" Target="settings.xml"/><Relationship Id="rId180" Type="http://schemas.openxmlformats.org/officeDocument/2006/relationships/oleObject" Target="embeddings/oleObject41.bin"/><Relationship Id="rId215" Type="http://schemas.openxmlformats.org/officeDocument/2006/relationships/image" Target="media/image141.wmf"/><Relationship Id="rId236" Type="http://schemas.openxmlformats.org/officeDocument/2006/relationships/image" Target="media/image162.wmf"/><Relationship Id="rId257" Type="http://schemas.openxmlformats.org/officeDocument/2006/relationships/oleObject" Target="embeddings/oleObject49.bin"/><Relationship Id="rId278" Type="http://schemas.openxmlformats.org/officeDocument/2006/relationships/image" Target="media/image196.wmf"/><Relationship Id="rId401" Type="http://schemas.openxmlformats.org/officeDocument/2006/relationships/image" Target="media/image310.wmf"/><Relationship Id="rId303" Type="http://schemas.openxmlformats.org/officeDocument/2006/relationships/image" Target="media/image221.wmf"/><Relationship Id="rId42" Type="http://schemas.openxmlformats.org/officeDocument/2006/relationships/image" Target="media/image13.wmf"/><Relationship Id="rId84" Type="http://schemas.openxmlformats.org/officeDocument/2006/relationships/image" Target="media/image39.wmf"/><Relationship Id="rId138" Type="http://schemas.openxmlformats.org/officeDocument/2006/relationships/image" Target="media/image84.wmf"/><Relationship Id="rId345" Type="http://schemas.openxmlformats.org/officeDocument/2006/relationships/image" Target="media/image262.wmf"/><Relationship Id="rId387" Type="http://schemas.openxmlformats.org/officeDocument/2006/relationships/image" Target="media/image297.wmf"/><Relationship Id="rId191" Type="http://schemas.openxmlformats.org/officeDocument/2006/relationships/image" Target="media/image121.wmf"/><Relationship Id="rId205" Type="http://schemas.openxmlformats.org/officeDocument/2006/relationships/image" Target="media/image134.wmf"/><Relationship Id="rId247" Type="http://schemas.openxmlformats.org/officeDocument/2006/relationships/hyperlink" Target="http://www.consultant.ru/document/cons_doc_LAW_170190/ec96fd7a91d504dc5338402474eada9b66abc1ca/" TargetMode="External"/><Relationship Id="rId107" Type="http://schemas.openxmlformats.org/officeDocument/2006/relationships/image" Target="media/image58.wmf"/><Relationship Id="rId289" Type="http://schemas.openxmlformats.org/officeDocument/2006/relationships/image" Target="media/image20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BC987-7513-4DCB-972F-08178A6B8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9248</Words>
  <Characters>52714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3</cp:revision>
  <dcterms:created xsi:type="dcterms:W3CDTF">2017-04-26T03:11:00Z</dcterms:created>
  <dcterms:modified xsi:type="dcterms:W3CDTF">2017-05-16T03:24:00Z</dcterms:modified>
</cp:coreProperties>
</file>