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60"/>
        <w:gridCol w:w="120"/>
        <w:gridCol w:w="1240"/>
        <w:gridCol w:w="160"/>
        <w:gridCol w:w="2540"/>
        <w:gridCol w:w="80"/>
        <w:gridCol w:w="2020"/>
        <w:gridCol w:w="20"/>
        <w:gridCol w:w="20"/>
        <w:gridCol w:w="2060"/>
        <w:gridCol w:w="20"/>
        <w:gridCol w:w="2040"/>
        <w:gridCol w:w="20"/>
        <w:gridCol w:w="20"/>
        <w:gridCol w:w="20"/>
      </w:tblGrid>
      <w:tr w:rsidR="0016117D" w:rsidTr="00C45DCB">
        <w:trPr>
          <w:trHeight w:hRule="exact" w:val="200"/>
        </w:trPr>
        <w:tc>
          <w:tcPr>
            <w:tcW w:w="538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140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540" w:type="dxa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2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4"/>
            <w:vAlign w:val="bottom"/>
          </w:tcPr>
          <w:p w:rsidR="0016117D" w:rsidRDefault="0016117D">
            <w:pPr>
              <w:jc w:val="both"/>
            </w:pPr>
          </w:p>
        </w:tc>
      </w:tr>
      <w:tr w:rsidR="0016117D">
        <w:trPr>
          <w:trHeight w:hRule="exact" w:val="240"/>
        </w:trPr>
        <w:tc>
          <w:tcPr>
            <w:tcW w:w="13540" w:type="dxa"/>
            <w:gridSpan w:val="11"/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b/>
                <w:color w:val="000000"/>
              </w:rPr>
              <w:t>ОТЧЕТ</w:t>
            </w:r>
            <w:r>
              <w:rPr>
                <w:rFonts w:ascii="Arial CYR"/>
                <w:b/>
                <w:color w:val="000000"/>
              </w:rPr>
              <w:t xml:space="preserve"> </w:t>
            </w:r>
            <w:r>
              <w:rPr>
                <w:rFonts w:ascii="Arial CYR"/>
                <w:b/>
                <w:color w:val="000000"/>
              </w:rPr>
              <w:t>ОБ</w:t>
            </w:r>
            <w:r>
              <w:rPr>
                <w:rFonts w:ascii="Arial CYR"/>
                <w:b/>
                <w:color w:val="000000"/>
              </w:rPr>
              <w:t xml:space="preserve"> </w:t>
            </w:r>
            <w:r>
              <w:rPr>
                <w:rFonts w:ascii="Arial CYR"/>
                <w:b/>
                <w:color w:val="000000"/>
              </w:rPr>
              <w:t>ИСПОЛНЕНИИ</w:t>
            </w:r>
            <w:r>
              <w:rPr>
                <w:rFonts w:ascii="Arial CYR"/>
                <w:b/>
                <w:color w:val="000000"/>
              </w:rPr>
              <w:t xml:space="preserve"> </w:t>
            </w:r>
            <w:r>
              <w:rPr>
                <w:rFonts w:ascii="Arial CYR"/>
                <w:b/>
                <w:color w:val="000000"/>
              </w:rPr>
              <w:t>БЮДЖЕТА</w:t>
            </w:r>
          </w:p>
        </w:tc>
        <w:tc>
          <w:tcPr>
            <w:tcW w:w="2100" w:type="dxa"/>
            <w:gridSpan w:val="4"/>
            <w:vAlign w:val="bottom"/>
          </w:tcPr>
          <w:p w:rsidR="0016117D" w:rsidRDefault="0016117D">
            <w:pPr>
              <w:jc w:val="center"/>
            </w:pPr>
          </w:p>
        </w:tc>
      </w:tr>
      <w:tr w:rsidR="0016117D" w:rsidTr="00C45DCB">
        <w:trPr>
          <w:trHeight w:hRule="exact" w:val="240"/>
        </w:trPr>
        <w:tc>
          <w:tcPr>
            <w:tcW w:w="538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140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540" w:type="dxa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2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color w:val="000000"/>
                <w:sz w:val="16"/>
              </w:rPr>
              <w:t>КОДЫ</w:t>
            </w:r>
          </w:p>
        </w:tc>
      </w:tr>
      <w:tr w:rsidR="0016117D" w:rsidTr="00C45DCB">
        <w:trPr>
          <w:trHeight w:hRule="exact" w:val="240"/>
        </w:trPr>
        <w:tc>
          <w:tcPr>
            <w:tcW w:w="538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3940" w:type="dxa"/>
            <w:gridSpan w:val="3"/>
            <w:vAlign w:val="bottom"/>
          </w:tcPr>
          <w:p w:rsidR="0016117D" w:rsidRDefault="00C45DCB">
            <w:pPr>
              <w:jc w:val="both"/>
            </w:pPr>
            <w:proofErr w:type="spellStart"/>
            <w:r>
              <w:rPr>
                <w:rFonts w:ascii="Arial CYR"/>
                <w:color w:val="000000"/>
                <w:sz w:val="16"/>
              </w:rPr>
              <w:t>на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1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февраля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2023 </w:t>
            </w:r>
            <w:r>
              <w:rPr>
                <w:rFonts w:ascii="Arial CYR"/>
                <w:color w:val="000000"/>
                <w:sz w:val="16"/>
              </w:rPr>
              <w:t>г</w:t>
            </w:r>
            <w:r>
              <w:rPr>
                <w:rFonts w:ascii="Arial CYR"/>
                <w:color w:val="000000"/>
                <w:sz w:val="16"/>
              </w:rPr>
              <w:t>.</w:t>
            </w:r>
          </w:p>
        </w:tc>
        <w:tc>
          <w:tcPr>
            <w:tcW w:w="212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3"/>
            <w:vAlign w:val="bottom"/>
          </w:tcPr>
          <w:p w:rsidR="0016117D" w:rsidRDefault="00C45DCB">
            <w:pPr>
              <w:jc w:val="right"/>
            </w:pPr>
            <w:proofErr w:type="spellStart"/>
            <w:r>
              <w:rPr>
                <w:rFonts w:ascii="Arial CYR"/>
                <w:color w:val="000000"/>
                <w:sz w:val="16"/>
              </w:rPr>
              <w:t>Форма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по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r>
              <w:rPr>
                <w:rFonts w:ascii="Arial CYR"/>
                <w:color w:val="000000"/>
                <w:sz w:val="16"/>
              </w:rPr>
              <w:t>ОКУД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color w:val="000000"/>
                <w:sz w:val="16"/>
              </w:rPr>
              <w:t>0503117</w:t>
            </w:r>
          </w:p>
        </w:tc>
      </w:tr>
      <w:tr w:rsidR="0016117D" w:rsidTr="00C45DCB">
        <w:trPr>
          <w:trHeight w:hRule="exact" w:val="240"/>
        </w:trPr>
        <w:tc>
          <w:tcPr>
            <w:tcW w:w="538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140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540" w:type="dxa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2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3"/>
            <w:vAlign w:val="bottom"/>
          </w:tcPr>
          <w:p w:rsidR="0016117D" w:rsidRDefault="00C45DCB">
            <w:pPr>
              <w:jc w:val="right"/>
            </w:pPr>
            <w:proofErr w:type="spellStart"/>
            <w:r>
              <w:rPr>
                <w:rFonts w:ascii="Arial CYR"/>
                <w:color w:val="000000"/>
                <w:sz w:val="16"/>
              </w:rPr>
              <w:t>Дата</w:t>
            </w:r>
            <w:proofErr w:type="spellEnd"/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color w:val="000000"/>
                <w:sz w:val="16"/>
              </w:rPr>
              <w:t>01.02.2023</w:t>
            </w:r>
          </w:p>
        </w:tc>
      </w:tr>
      <w:tr w:rsidR="0016117D" w:rsidTr="00C45DCB">
        <w:trPr>
          <w:trHeight w:hRule="exact" w:val="240"/>
        </w:trPr>
        <w:tc>
          <w:tcPr>
            <w:tcW w:w="5380" w:type="dxa"/>
            <w:gridSpan w:val="2"/>
            <w:vAlign w:val="bottom"/>
          </w:tcPr>
          <w:p w:rsidR="0016117D" w:rsidRDefault="00C45DCB">
            <w:proofErr w:type="spellStart"/>
            <w:r>
              <w:rPr>
                <w:rFonts w:ascii="Arial CYR"/>
                <w:color w:val="000000"/>
                <w:sz w:val="16"/>
              </w:rPr>
              <w:t>Наименование</w:t>
            </w:r>
            <w:proofErr w:type="spellEnd"/>
          </w:p>
        </w:tc>
        <w:tc>
          <w:tcPr>
            <w:tcW w:w="1400" w:type="dxa"/>
            <w:gridSpan w:val="2"/>
            <w:vAlign w:val="bottom"/>
          </w:tcPr>
          <w:p w:rsidR="0016117D" w:rsidRDefault="0016117D"/>
        </w:tc>
        <w:tc>
          <w:tcPr>
            <w:tcW w:w="2540" w:type="dxa"/>
            <w:vAlign w:val="bottom"/>
          </w:tcPr>
          <w:p w:rsidR="0016117D" w:rsidRDefault="0016117D"/>
        </w:tc>
        <w:tc>
          <w:tcPr>
            <w:tcW w:w="212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3"/>
            <w:vAlign w:val="center"/>
          </w:tcPr>
          <w:p w:rsidR="0016117D" w:rsidRDefault="00C45DCB">
            <w:pPr>
              <w:jc w:val="right"/>
            </w:pPr>
            <w:proofErr w:type="spellStart"/>
            <w:r>
              <w:rPr>
                <w:rFonts w:ascii="Arial CYR"/>
                <w:color w:val="000000"/>
                <w:sz w:val="16"/>
              </w:rPr>
              <w:t>по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r>
              <w:rPr>
                <w:rFonts w:ascii="Arial CYR"/>
                <w:color w:val="000000"/>
                <w:sz w:val="16"/>
              </w:rPr>
              <w:t>ОКПО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Default="00C45DCB">
            <w:pPr>
              <w:jc w:val="center"/>
            </w:pPr>
            <w:r>
              <w:rPr>
                <w:rFonts w:ascii="Arial CYR"/>
                <w:color w:val="000000"/>
                <w:sz w:val="16"/>
              </w:rPr>
              <w:t>04104423</w:t>
            </w:r>
          </w:p>
        </w:tc>
      </w:tr>
      <w:tr w:rsidR="0016117D">
        <w:trPr>
          <w:trHeight w:hRule="exact" w:val="600"/>
        </w:trPr>
        <w:tc>
          <w:tcPr>
            <w:tcW w:w="5380" w:type="dxa"/>
            <w:gridSpan w:val="2"/>
            <w:vAlign w:val="bottom"/>
          </w:tcPr>
          <w:p w:rsidR="0016117D" w:rsidRDefault="00C45DCB">
            <w:proofErr w:type="spellStart"/>
            <w:r>
              <w:rPr>
                <w:rFonts w:ascii="Arial CYR"/>
                <w:color w:val="000000"/>
                <w:sz w:val="16"/>
              </w:rPr>
              <w:t>финансового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органа</w:t>
            </w:r>
            <w:proofErr w:type="spellEnd"/>
          </w:p>
        </w:tc>
        <w:tc>
          <w:tcPr>
            <w:tcW w:w="6060" w:type="dxa"/>
            <w:gridSpan w:val="6"/>
            <w:vAlign w:val="bottom"/>
          </w:tcPr>
          <w:p w:rsidR="0016117D" w:rsidRPr="00C45DCB" w:rsidRDefault="00C45DCB">
            <w:pPr>
              <w:rPr>
                <w:lang w:val="ru-RU"/>
              </w:rPr>
            </w:pPr>
            <w:r w:rsidRPr="00C45DCB">
              <w:rPr>
                <w:rFonts w:ascii="Arial CYR"/>
                <w:color w:val="000000"/>
                <w:sz w:val="16"/>
                <w:lang w:val="ru-RU"/>
              </w:rPr>
              <w:t>АДМИНИСТРАЦИЯ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СОГДИНСКОГО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СЕЛЬСКОГО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ПОСЕЛЕНИЯ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ВЕРХНЕБУРЕИНСКОГО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МУНИЦИПАЛЬНОГО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РАЙОНА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ХАБАРОВСКОГО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 xml:space="preserve"> </w:t>
            </w:r>
            <w:r w:rsidRPr="00C45DCB">
              <w:rPr>
                <w:rFonts w:ascii="Arial CYR"/>
                <w:color w:val="000000"/>
                <w:sz w:val="16"/>
                <w:lang w:val="ru-RU"/>
              </w:rPr>
              <w:t>КРАЯ</w:t>
            </w:r>
          </w:p>
        </w:tc>
        <w:tc>
          <w:tcPr>
            <w:tcW w:w="2100" w:type="dxa"/>
            <w:gridSpan w:val="3"/>
            <w:vAlign w:val="center"/>
          </w:tcPr>
          <w:p w:rsidR="0016117D" w:rsidRDefault="00C45DCB">
            <w:pPr>
              <w:jc w:val="right"/>
            </w:pPr>
            <w:proofErr w:type="spellStart"/>
            <w:r>
              <w:rPr>
                <w:rFonts w:ascii="Arial CYR"/>
                <w:color w:val="000000"/>
                <w:sz w:val="16"/>
              </w:rPr>
              <w:t>Глава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по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r>
              <w:rPr>
                <w:rFonts w:ascii="Arial CYR"/>
                <w:color w:val="000000"/>
                <w:sz w:val="16"/>
              </w:rPr>
              <w:t>БК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color w:val="000000"/>
                <w:sz w:val="16"/>
              </w:rPr>
              <w:t>806</w:t>
            </w:r>
          </w:p>
        </w:tc>
      </w:tr>
      <w:tr w:rsidR="0016117D">
        <w:trPr>
          <w:trHeight w:hRule="exact" w:val="280"/>
        </w:trPr>
        <w:tc>
          <w:tcPr>
            <w:tcW w:w="5380" w:type="dxa"/>
            <w:gridSpan w:val="2"/>
            <w:vAlign w:val="bottom"/>
          </w:tcPr>
          <w:p w:rsidR="0016117D" w:rsidRDefault="00C45DCB">
            <w:proofErr w:type="spellStart"/>
            <w:r>
              <w:rPr>
                <w:rFonts w:ascii="Arial CYR"/>
                <w:color w:val="000000"/>
                <w:sz w:val="16"/>
              </w:rPr>
              <w:t>Наименование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публично</w:t>
            </w:r>
            <w:r>
              <w:rPr>
                <w:rFonts w:ascii="Arial CYR"/>
                <w:color w:val="000000"/>
                <w:sz w:val="16"/>
              </w:rPr>
              <w:t>-</w:t>
            </w:r>
            <w:r>
              <w:rPr>
                <w:rFonts w:ascii="Arial CYR"/>
                <w:color w:val="000000"/>
                <w:sz w:val="16"/>
              </w:rPr>
              <w:t>правового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образования</w:t>
            </w:r>
            <w:proofErr w:type="spellEnd"/>
          </w:p>
        </w:tc>
        <w:tc>
          <w:tcPr>
            <w:tcW w:w="6060" w:type="dxa"/>
            <w:gridSpan w:val="6"/>
            <w:vAlign w:val="bottom"/>
          </w:tcPr>
          <w:p w:rsidR="0016117D" w:rsidRDefault="00C45DCB">
            <w:proofErr w:type="spellStart"/>
            <w:r>
              <w:rPr>
                <w:rFonts w:ascii="Arial CYR"/>
                <w:color w:val="000000"/>
                <w:sz w:val="16"/>
              </w:rPr>
              <w:t>Бюджет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Согдинского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сельского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поселения</w:t>
            </w:r>
            <w:proofErr w:type="spellEnd"/>
          </w:p>
        </w:tc>
        <w:tc>
          <w:tcPr>
            <w:tcW w:w="2100" w:type="dxa"/>
            <w:gridSpan w:val="3"/>
            <w:vAlign w:val="bottom"/>
          </w:tcPr>
          <w:p w:rsidR="0016117D" w:rsidRDefault="00C45DCB">
            <w:pPr>
              <w:jc w:val="right"/>
            </w:pPr>
            <w:proofErr w:type="spellStart"/>
            <w:r>
              <w:rPr>
                <w:rFonts w:ascii="Arial CYR"/>
                <w:color w:val="000000"/>
                <w:sz w:val="16"/>
              </w:rPr>
              <w:t>по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r>
              <w:rPr>
                <w:rFonts w:ascii="Arial CYR"/>
                <w:color w:val="000000"/>
                <w:sz w:val="16"/>
              </w:rPr>
              <w:t>ОКТМО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color w:val="000000"/>
                <w:sz w:val="16"/>
              </w:rPr>
              <w:t>08614409101</w:t>
            </w:r>
          </w:p>
        </w:tc>
      </w:tr>
      <w:tr w:rsidR="0016117D" w:rsidTr="00C45DCB">
        <w:trPr>
          <w:trHeight w:hRule="exact" w:val="240"/>
        </w:trPr>
        <w:tc>
          <w:tcPr>
            <w:tcW w:w="5380" w:type="dxa"/>
            <w:gridSpan w:val="2"/>
            <w:vAlign w:val="bottom"/>
          </w:tcPr>
          <w:p w:rsidR="0016117D" w:rsidRDefault="00C45DCB">
            <w:pPr>
              <w:jc w:val="both"/>
            </w:pPr>
            <w:proofErr w:type="spellStart"/>
            <w:r>
              <w:rPr>
                <w:rFonts w:ascii="Arial CYR"/>
                <w:color w:val="000000"/>
                <w:sz w:val="16"/>
              </w:rPr>
              <w:t>Периодичность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: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месячная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,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квартальная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,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годовая</w:t>
            </w:r>
            <w:proofErr w:type="spellEnd"/>
          </w:p>
        </w:tc>
        <w:tc>
          <w:tcPr>
            <w:tcW w:w="1400" w:type="dxa"/>
            <w:gridSpan w:val="2"/>
            <w:vAlign w:val="bottom"/>
          </w:tcPr>
          <w:p w:rsidR="0016117D" w:rsidRDefault="0016117D"/>
        </w:tc>
        <w:tc>
          <w:tcPr>
            <w:tcW w:w="2540" w:type="dxa"/>
            <w:vAlign w:val="bottom"/>
          </w:tcPr>
          <w:p w:rsidR="0016117D" w:rsidRDefault="0016117D"/>
        </w:tc>
        <w:tc>
          <w:tcPr>
            <w:tcW w:w="212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Default="0016117D">
            <w:pPr>
              <w:jc w:val="center"/>
            </w:pPr>
          </w:p>
        </w:tc>
      </w:tr>
      <w:tr w:rsidR="0016117D" w:rsidTr="00C45DCB">
        <w:trPr>
          <w:trHeight w:hRule="exact" w:val="240"/>
        </w:trPr>
        <w:tc>
          <w:tcPr>
            <w:tcW w:w="5380" w:type="dxa"/>
            <w:gridSpan w:val="2"/>
            <w:vAlign w:val="bottom"/>
          </w:tcPr>
          <w:p w:rsidR="0016117D" w:rsidRDefault="00C45DCB">
            <w:proofErr w:type="spellStart"/>
            <w:r>
              <w:rPr>
                <w:rFonts w:ascii="Arial CYR"/>
                <w:color w:val="000000"/>
                <w:sz w:val="16"/>
              </w:rPr>
              <w:t>Единица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измерения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:  </w:t>
            </w:r>
            <w:proofErr w:type="spellStart"/>
            <w:r>
              <w:rPr>
                <w:rFonts w:ascii="Arial CYR"/>
                <w:color w:val="000000"/>
                <w:sz w:val="16"/>
              </w:rPr>
              <w:t>руб</w:t>
            </w:r>
            <w:proofErr w:type="spellEnd"/>
          </w:p>
        </w:tc>
        <w:tc>
          <w:tcPr>
            <w:tcW w:w="1400" w:type="dxa"/>
            <w:gridSpan w:val="2"/>
            <w:vAlign w:val="bottom"/>
          </w:tcPr>
          <w:p w:rsidR="0016117D" w:rsidRDefault="0016117D"/>
        </w:tc>
        <w:tc>
          <w:tcPr>
            <w:tcW w:w="2540" w:type="dxa"/>
            <w:vAlign w:val="bottom"/>
          </w:tcPr>
          <w:p w:rsidR="0016117D" w:rsidRDefault="0016117D"/>
        </w:tc>
        <w:tc>
          <w:tcPr>
            <w:tcW w:w="2120" w:type="dxa"/>
            <w:gridSpan w:val="3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2100" w:type="dxa"/>
            <w:gridSpan w:val="3"/>
            <w:vAlign w:val="bottom"/>
          </w:tcPr>
          <w:p w:rsidR="0016117D" w:rsidRDefault="00C45DCB">
            <w:pPr>
              <w:jc w:val="right"/>
            </w:pPr>
            <w:proofErr w:type="spellStart"/>
            <w:r>
              <w:rPr>
                <w:rFonts w:ascii="Arial CYR"/>
                <w:color w:val="000000"/>
                <w:sz w:val="16"/>
              </w:rPr>
              <w:t>по</w:t>
            </w:r>
            <w:proofErr w:type="spellEnd"/>
            <w:r>
              <w:rPr>
                <w:rFonts w:ascii="Arial CYR"/>
                <w:color w:val="000000"/>
                <w:sz w:val="16"/>
              </w:rPr>
              <w:t xml:space="preserve"> </w:t>
            </w:r>
            <w:r>
              <w:rPr>
                <w:rFonts w:ascii="Arial CYR"/>
                <w:color w:val="000000"/>
                <w:sz w:val="16"/>
              </w:rPr>
              <w:t>ОКЕИ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color w:val="000000"/>
                <w:sz w:val="16"/>
              </w:rPr>
              <w:t>383</w:t>
            </w:r>
          </w:p>
        </w:tc>
      </w:tr>
      <w:tr w:rsidR="0016117D">
        <w:trPr>
          <w:trHeight w:hRule="exact" w:val="240"/>
        </w:trPr>
        <w:tc>
          <w:tcPr>
            <w:tcW w:w="15640" w:type="dxa"/>
            <w:gridSpan w:val="15"/>
            <w:vAlign w:val="bottom"/>
          </w:tcPr>
          <w:p w:rsidR="0016117D" w:rsidRDefault="00C45DCB">
            <w:pPr>
              <w:jc w:val="center"/>
            </w:pPr>
            <w:r>
              <w:rPr>
                <w:rFonts w:ascii="Arial CYR"/>
                <w:b/>
                <w:color w:val="000000"/>
              </w:rPr>
              <w:t xml:space="preserve">1. </w:t>
            </w:r>
            <w:proofErr w:type="spellStart"/>
            <w:r>
              <w:rPr>
                <w:rFonts w:ascii="Arial CYR"/>
                <w:b/>
                <w:color w:val="000000"/>
              </w:rPr>
              <w:t>Доходы</w:t>
            </w:r>
            <w:proofErr w:type="spellEnd"/>
            <w:r>
              <w:rPr>
                <w:rFonts w:ascii="Arial CYR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CYR"/>
                <w:b/>
                <w:color w:val="000000"/>
              </w:rPr>
              <w:t>бюджета</w:t>
            </w:r>
            <w:proofErr w:type="spellEnd"/>
          </w:p>
        </w:tc>
      </w:tr>
      <w:tr w:rsidR="0016117D" w:rsidRPr="005E4CCC" w:rsidTr="00C45DCB">
        <w:trPr>
          <w:trHeight w:hRule="exact" w:val="220"/>
        </w:trPr>
        <w:tc>
          <w:tcPr>
            <w:tcW w:w="53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Наименование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показателя</w:t>
            </w:r>
            <w:proofErr w:type="spellEnd"/>
          </w:p>
        </w:tc>
        <w:tc>
          <w:tcPr>
            <w:tcW w:w="14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Код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строки</w:t>
            </w:r>
            <w:proofErr w:type="spellEnd"/>
          </w:p>
        </w:tc>
        <w:tc>
          <w:tcPr>
            <w:tcW w:w="2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Код дохода по бюджетной классификации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Утвержденные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назначения</w:t>
            </w:r>
            <w:proofErr w:type="spellEnd"/>
          </w:p>
        </w:tc>
        <w:tc>
          <w:tcPr>
            <w:tcW w:w="21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Исполнено</w:t>
            </w:r>
            <w:proofErr w:type="spellEnd"/>
          </w:p>
        </w:tc>
        <w:tc>
          <w:tcPr>
            <w:tcW w:w="21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Неисполненные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назначения</w:t>
            </w:r>
            <w:proofErr w:type="spellEnd"/>
          </w:p>
        </w:tc>
      </w:tr>
      <w:tr w:rsidR="0016117D" w:rsidRPr="005E4CCC" w:rsidTr="00C45DCB">
        <w:trPr>
          <w:trHeight w:hRule="exact" w:val="200"/>
        </w:trPr>
        <w:tc>
          <w:tcPr>
            <w:tcW w:w="53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trHeight w:hRule="exact" w:val="240"/>
        </w:trPr>
        <w:tc>
          <w:tcPr>
            <w:tcW w:w="53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trHeight w:hRule="exact" w:val="24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117D" w:rsidRPr="005E4CCC" w:rsidTr="00C45DCB">
        <w:trPr>
          <w:trHeight w:hRule="exact" w:val="30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Доходы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-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всего</w:t>
            </w:r>
            <w:proofErr w:type="spellEnd"/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5,048,448.00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370,423.82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4,678,024.18</w:t>
            </w:r>
          </w:p>
        </w:tc>
      </w:tr>
      <w:tr w:rsidR="0016117D" w:rsidRPr="005E4CCC" w:rsidTr="00C45DCB">
        <w:trPr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том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числе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000 1 00 00000 00 0000 000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1,675,000.00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93,356.82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1,581,643.18</w:t>
            </w:r>
          </w:p>
        </w:tc>
      </w:tr>
      <w:tr w:rsidR="0016117D" w:rsidRPr="005E4CCC" w:rsidTr="00C45DCB">
        <w:trPr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000 1 01 00000 00 0000 000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140,000.00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9,507.24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130,492.76</w:t>
            </w:r>
          </w:p>
        </w:tc>
      </w:tr>
      <w:tr w:rsidR="0016117D" w:rsidRPr="005E4CCC" w:rsidTr="00C45DCB">
        <w:trPr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Налог на доходы физических лиц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000 1 01 02000 01 0000 110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140,000.00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9,507.24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130,492.76</w:t>
            </w:r>
          </w:p>
        </w:tc>
      </w:tr>
      <w:tr w:rsidR="0016117D" w:rsidRPr="005E4CCC" w:rsidTr="00C45DCB">
        <w:trPr>
          <w:trHeight w:hRule="exact" w:val="112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000 1 01 02010 01 0000 110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140,000.00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9,020.94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130,979.06</w:t>
            </w:r>
          </w:p>
        </w:tc>
      </w:tr>
      <w:tr w:rsidR="0016117D" w:rsidRPr="005E4CCC" w:rsidTr="00C45DCB">
        <w:trPr>
          <w:trHeight w:hRule="exact" w:val="132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000 1 01 02010 01 1000 110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9,020.94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117D" w:rsidRPr="005E4CCC" w:rsidTr="00C45DCB">
        <w:trPr>
          <w:trHeight w:hRule="exact" w:val="112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000 1 01 02080 01 0000 110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486.30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117D" w:rsidRPr="005E4CCC" w:rsidTr="00C45DCB">
        <w:trPr>
          <w:trHeight w:hRule="exact" w:val="150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000 1 01 02080 01 1000 110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486.30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493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lang w:val="ru-RU"/>
              </w:rPr>
              <w:br w:type="page"/>
            </w: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000 1 03 00000 00 0000 000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1,477,000.00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70,527.71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1,406,472.29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571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000 1 03 02000 01 0000 110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1,477,000.00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70,527.71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1,406,472.29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99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000 1 03 02230 01 0000 110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700,000.00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30,654.89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669,345.11</w:t>
            </w:r>
          </w:p>
        </w:tc>
      </w:tr>
      <w:tr w:rsidR="0016117D" w:rsidRPr="005E4CCC">
        <w:trPr>
          <w:gridAfter w:val="1"/>
          <w:wAfter w:w="20" w:type="dxa"/>
          <w:trHeight w:hRule="exact" w:val="132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000 1 03 02231 01 0000 110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700,000.00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30,654.89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669,345.11</w:t>
            </w:r>
          </w:p>
        </w:tc>
      </w:tr>
      <w:tr w:rsidR="0016117D" w:rsidRPr="005E4CCC">
        <w:trPr>
          <w:gridAfter w:val="1"/>
          <w:wAfter w:w="20" w:type="dxa"/>
          <w:trHeight w:hRule="exact" w:val="94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000 1 03 02240 01 0000 110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65.98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3,934.02</w:t>
            </w:r>
          </w:p>
        </w:tc>
      </w:tr>
      <w:tr w:rsidR="0016117D" w:rsidRPr="005E4CCC">
        <w:trPr>
          <w:gridAfter w:val="1"/>
          <w:wAfter w:w="20" w:type="dxa"/>
          <w:trHeight w:hRule="exact" w:val="150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000 1 03 02241 01 0000 110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65.98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3,934.02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1072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000 1 03 02250 01 0000 110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865,000.00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43,449.30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821,550.70</w:t>
            </w:r>
          </w:p>
        </w:tc>
      </w:tr>
      <w:tr w:rsidR="0016117D" w:rsidRPr="005E4CCC">
        <w:trPr>
          <w:gridAfter w:val="1"/>
          <w:wAfter w:w="20" w:type="dxa"/>
          <w:trHeight w:hRule="exact" w:val="132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000 1 03 02251 01 0000 110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865,000.00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43,449.30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821,550.70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1003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000 1 03 02260 01 0000 110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-92,000.00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-3,642.46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117D" w:rsidRPr="005E4CCC">
        <w:trPr>
          <w:gridAfter w:val="1"/>
          <w:wAfter w:w="20" w:type="dxa"/>
          <w:trHeight w:hRule="exact" w:val="132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000 1 03 02261 01 0000 110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-92,000.00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-3,642.46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-88,357.54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000 1 06 00000 00 0000 000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45,000.00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13,321.87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31,678.13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Транспортный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налог</w:t>
            </w:r>
            <w:proofErr w:type="spellEnd"/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000 1 06 04000 02 0000 110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1,807.87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20,192.13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Транспортный налог с физических лиц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000 1 06 04012 02 0000 110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1,807.87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20,192.13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729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lang w:val="ru-RU"/>
              </w:rPr>
              <w:br w:type="page"/>
            </w: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000 1 06 04012 02 1000 110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1,807.87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Земельный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налог</w:t>
            </w:r>
            <w:proofErr w:type="spellEnd"/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000 1 06 06000 00 0000 110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23,000.00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11,514.00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11,486.00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Земельный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налог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с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организаций</w:t>
            </w:r>
            <w:proofErr w:type="spellEnd"/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000 1 06 06030 00 0000 110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23,000.00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11,514.00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11,486.00</w:t>
            </w:r>
          </w:p>
        </w:tc>
      </w:tr>
      <w:tr w:rsidR="0016117D" w:rsidRPr="005E4CCC" w:rsidTr="005E4CCC">
        <w:trPr>
          <w:gridAfter w:val="1"/>
          <w:wAfter w:w="20" w:type="dxa"/>
          <w:trHeight w:hRule="exact" w:val="761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000 1 06 06033 10 0000 110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23,000.00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11,514.00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11,486.00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99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000 1 06 06033 10 1000 110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23,000.00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11,514.00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11,486.00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000 1 08 00000 00 0000 000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72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000 1 08 04000 01 0000 110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100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000 1 08 04020 01 0000 110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569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000 1 11 00000 00 0000 000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</w:tr>
      <w:tr w:rsidR="0016117D" w:rsidRPr="005E4CCC">
        <w:trPr>
          <w:gridAfter w:val="1"/>
          <w:wAfter w:w="20" w:type="dxa"/>
          <w:trHeight w:hRule="exact" w:val="94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000 1 11 05000 00 0000 120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</w:tr>
      <w:tr w:rsidR="0016117D" w:rsidRPr="005E4CCC">
        <w:trPr>
          <w:gridAfter w:val="1"/>
          <w:wAfter w:w="20" w:type="dxa"/>
          <w:trHeight w:hRule="exact" w:val="94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000 1 11 05030 00 0000 120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924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000 1 11 05035 10 0000 120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12,000.00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БЕЗВОЗМЕЗДНЫЕ ПОСТУПЛЕНИЯ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000 2 00 00000 00 0000 000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3,373,448.00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277,067.00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3,096,381.00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587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000 2 02 00000 00 0000 000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3,373,448.00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277,067.00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3,096,381.00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000 2 02 10000 00 0000 150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1,140,240.00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95,255.00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1,044,985.00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726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000 2 02 16001 00 0000 150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1,140,240.00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95,255.00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1,044,985.00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592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000 2 02 16001 10 0000 150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1,140,240.00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95,255.00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1,044,985.00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000 2 02 30000 00 0000 150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51,460.00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51,460.00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706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000 2 02 35118 00 0000 150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716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000 2 02 35118 10 0000 150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415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000 2 02 35930 00 0000 150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 w:rsidTr="00C45DCB">
        <w:trPr>
          <w:gridAfter w:val="1"/>
          <w:wAfter w:w="20" w:type="dxa"/>
          <w:trHeight w:hRule="exact" w:val="462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lang w:val="ru-RU"/>
              </w:rPr>
              <w:br w:type="page"/>
            </w: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000 2 02 35930 10 0000 150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межбюджетные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spellEnd"/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000 2 02 40000 00 0000 150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2,181,748.00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181,812.00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1,999,936.00</w:t>
            </w:r>
          </w:p>
        </w:tc>
      </w:tr>
      <w:tr w:rsidR="0016117D" w:rsidRPr="005E4CCC">
        <w:trPr>
          <w:gridAfter w:val="1"/>
          <w:wAfter w:w="20" w:type="dxa"/>
          <w:trHeight w:hRule="exact" w:val="26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Прочие межбюджетные трансферты, передаваемые бюджетам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000 2 02 49999 00 0000 150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2,181,748.00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181,812.00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1,999,936.00</w:t>
            </w:r>
          </w:p>
        </w:tc>
      </w:tr>
      <w:tr w:rsidR="0016117D" w:rsidRPr="005E4CCC">
        <w:trPr>
          <w:gridAfter w:val="1"/>
          <w:wAfter w:w="20" w:type="dxa"/>
          <w:trHeight w:hRule="exact" w:val="380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010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000 2 02 49999 10 0000 150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2,181,748.00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181,812.00</w:t>
            </w: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1,999,936.00</w:t>
            </w:r>
          </w:p>
        </w:tc>
      </w:tr>
      <w:tr w:rsidR="0016117D" w:rsidRPr="005E4CCC">
        <w:trPr>
          <w:gridAfter w:val="2"/>
          <w:wAfter w:w="40" w:type="dxa"/>
          <w:trHeight w:hRule="exact" w:val="240"/>
        </w:trPr>
        <w:tc>
          <w:tcPr>
            <w:tcW w:w="13540" w:type="dxa"/>
            <w:gridSpan w:val="11"/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</w:rPr>
              <w:br w:type="page"/>
            </w:r>
            <w:r w:rsidRPr="005E4CCC">
              <w:rPr>
                <w:rFonts w:ascii="Times New Roman" w:hAnsi="Times New Roman" w:cs="Times New Roman"/>
                <w:b/>
                <w:color w:val="000000"/>
              </w:rPr>
              <w:t xml:space="preserve">2. </w:t>
            </w:r>
            <w:proofErr w:type="spellStart"/>
            <w:r w:rsidRPr="005E4CCC">
              <w:rPr>
                <w:rFonts w:ascii="Times New Roman" w:hAnsi="Times New Roman" w:cs="Times New Roman"/>
                <w:b/>
                <w:color w:val="000000"/>
              </w:rPr>
              <w:t>Расходы</w:t>
            </w:r>
            <w:proofErr w:type="spellEnd"/>
            <w:r w:rsidRPr="005E4CC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b/>
                <w:color w:val="000000"/>
              </w:rPr>
              <w:t>бюджета</w:t>
            </w:r>
            <w:proofErr w:type="spellEnd"/>
          </w:p>
        </w:tc>
        <w:tc>
          <w:tcPr>
            <w:tcW w:w="2060" w:type="dxa"/>
            <w:gridSpan w:val="2"/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Форма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5E4CCC">
              <w:rPr>
                <w:rFonts w:ascii="Times New Roman" w:hAnsi="Times New Roman" w:cs="Times New Roman"/>
                <w:color w:val="000000"/>
              </w:rPr>
              <w:t>0503117  с.</w:t>
            </w:r>
            <w:proofErr w:type="gramEnd"/>
            <w:r w:rsidRPr="005E4CCC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240"/>
        </w:trPr>
        <w:tc>
          <w:tcPr>
            <w:tcW w:w="5260" w:type="dxa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3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  <w:gridSpan w:val="2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40" w:type="dxa"/>
          <w:trHeight w:hRule="exact" w:val="200"/>
        </w:trPr>
        <w:tc>
          <w:tcPr>
            <w:tcW w:w="5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Наименование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показателя</w:t>
            </w:r>
            <w:proofErr w:type="spellEnd"/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Код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строки</w:t>
            </w:r>
            <w:proofErr w:type="spellEnd"/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Код расхода по бюджетной классификации</w:t>
            </w:r>
          </w:p>
        </w:tc>
        <w:tc>
          <w:tcPr>
            <w:tcW w:w="20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Утвержденные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назначения</w:t>
            </w:r>
            <w:proofErr w:type="spellEnd"/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Исполнено</w:t>
            </w:r>
            <w:proofErr w:type="spellEnd"/>
          </w:p>
        </w:tc>
        <w:tc>
          <w:tcPr>
            <w:tcW w:w="20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Неисполненные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назначения</w:t>
            </w:r>
            <w:proofErr w:type="spellEnd"/>
          </w:p>
        </w:tc>
      </w:tr>
      <w:tr w:rsidR="0016117D" w:rsidRPr="005E4CCC" w:rsidTr="00C45DCB">
        <w:trPr>
          <w:gridAfter w:val="2"/>
          <w:wAfter w:w="40" w:type="dxa"/>
          <w:trHeight w:hRule="exact" w:val="200"/>
        </w:trPr>
        <w:tc>
          <w:tcPr>
            <w:tcW w:w="526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40" w:type="dxa"/>
          <w:trHeight w:hRule="exact" w:val="180"/>
        </w:trPr>
        <w:tc>
          <w:tcPr>
            <w:tcW w:w="526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3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40" w:type="dxa"/>
          <w:trHeight w:hRule="exact" w:val="20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2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Расходы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-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всего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11,986,554.56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11,772,177.15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20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том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числе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4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806 0100 00 0 00 00000 000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2,779,482.32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2,565,104.91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1,153,081.00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110,086.58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1,042,994.42</w:t>
            </w:r>
          </w:p>
        </w:tc>
      </w:tr>
      <w:tr w:rsidR="0016117D" w:rsidRPr="005E4CCC" w:rsidTr="00D7374D">
        <w:trPr>
          <w:gridAfter w:val="2"/>
          <w:wAfter w:w="40" w:type="dxa"/>
          <w:trHeight w:hRule="exact" w:val="101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lastRenderedPageBreak/>
              <w:t xml:space="preserve">Обеспечение функционирования высшего должностного лица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806 0102 71 0 00 00000 000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1,153,081.00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110,086.58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1,042,994.42</w:t>
            </w:r>
          </w:p>
        </w:tc>
      </w:tr>
      <w:tr w:rsidR="0016117D" w:rsidRPr="005E4CCC" w:rsidTr="00D7374D">
        <w:trPr>
          <w:gridAfter w:val="2"/>
          <w:wAfter w:w="40" w:type="dxa"/>
          <w:trHeight w:hRule="exact" w:val="699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Высшее должностное лицо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806 0102 71 1 00 00000 000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1,153,081.00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110,086.58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1,042,994.42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522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по оплате труда работников органов государственной власти края и государственных органов края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806 0102 71 1 00 00010 000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1,153,081.00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110,086.58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1,042,994.42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998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806 0102 71 1 00 00010 100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1,153,081.00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110,086.58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1,042,994.42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806 0102 71 1 00 00010 120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1,153,081.00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110,086.58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1,042,994.42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806 0102 71 1 00 00010 121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803,442.00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110,086.58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693,355.42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794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806 0102 71 1 00 00010 129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349,639.00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349,639.00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706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1,441,593.32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99,904.61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1,341,688.71</w:t>
            </w:r>
          </w:p>
        </w:tc>
      </w:tr>
      <w:tr w:rsidR="0016117D" w:rsidRPr="005E4CCC" w:rsidTr="00D7374D">
        <w:trPr>
          <w:gridAfter w:val="2"/>
          <w:wAfter w:w="40" w:type="dxa"/>
          <w:trHeight w:hRule="exact" w:val="619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Обеспечение функционирования администрации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1,441,593.32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99,904.61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1,341,688.71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62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Аппарат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администрации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сельского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поселения</w:t>
            </w:r>
            <w:proofErr w:type="spellEnd"/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1,441,593.32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99,904.61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1,341,688.71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558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по оплате труда работников органов государственной власти края и государственных органов края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97,024.00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6,494.00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90,530.00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1134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806 0104 72 2 00 00010 100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97,024.00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6,494.00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90,530.00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806 0104 72 2 00 00010 120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97,024.00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6,494.00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90,530.00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806 0104 72 2 00 00010 121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68,964.00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6,494.00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62,470.00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804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806 0104 72 2 00 00010 129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28,060.00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28,060.00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57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Расходы на обеспечение функций органов государственной власти края и государственных органов края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806 0104 72 2 00 00020 000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520,606.00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19,319.80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501,286.20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9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806 0104 72 2 00 00020 100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520,606.00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19,319.80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501,286.20</w:t>
            </w:r>
          </w:p>
        </w:tc>
      </w:tr>
      <w:tr w:rsidR="0016117D" w:rsidRPr="005E4CCC" w:rsidTr="00C45DCB">
        <w:trPr>
          <w:gridAfter w:val="2"/>
          <w:wAfter w:w="40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806 0104 72 2 00 00020 120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520,606.00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19,319.80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501,286.20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lang w:val="ru-RU"/>
              </w:rPr>
              <w:br w:type="page"/>
            </w: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806 0104 72 2 00 00020 121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399,852.00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19,319.80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380,532.20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90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806 0104 72 2 00 00020 129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120,754.00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120,754.00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77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Расходы на обеспечение функций органов местного самоуправления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823,963.32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74,090.81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749,872.51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996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806 0104 72 2 00 00030 100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30,000.00</w:t>
            </w:r>
          </w:p>
        </w:tc>
      </w:tr>
      <w:tr w:rsidR="0016117D" w:rsidRPr="005E4CCC">
        <w:trPr>
          <w:gridAfter w:val="3"/>
          <w:wAfter w:w="60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806 0104 72 2 00 00030 120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30,000.00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746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806 0104 72 2 00 00030 122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30,000.00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72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806 0104 72 2 00 00030 200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762,963.32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55,230.00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707,733.32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66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806 0104 72 2 00 00030 240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762,963.32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55,230.00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707,733.32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Прочая закупка товаров, работ и услуг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806 0104 72 2 00 00030 244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752,963.32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55,230.00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697,733.32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Закупка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энергетических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ресурсов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806 0104 72 2 00 00030 247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ассигнования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806 0104 72 2 00 00030 800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18,860.81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12,139.19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Уплата налогов, сборов и иных платежей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806 0104 72 2 00 00030 850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18,860.81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12,139.19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Уплата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прочих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налогов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сборов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806 0104 72 2 00 00030 852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Уплата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платежей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806 0104 72 2 00 00030 853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18,860.81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11,139.19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68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806 0106 00 0 00 00000 000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87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 xml:space="preserve">Непрограммные расходы </w:t>
            </w:r>
            <w:r w:rsidR="00D7374D" w:rsidRPr="005E4CCC">
              <w:rPr>
                <w:rFonts w:ascii="Times New Roman" w:hAnsi="Times New Roman" w:cs="Times New Roman"/>
                <w:color w:val="000000"/>
                <w:lang w:val="ru-RU"/>
              </w:rPr>
              <w:t>сельского поселения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806 0106 99 0 00 00000 000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543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Прочие непрограммные расходы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806 0106 99 9 00 00000 000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69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806 0106 99 9 00 05210 000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Межбюджетные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806 0106 99 9 00 05210 500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межбюджетные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806 0106 99 9 00 05210 540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9,808.00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Резервные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фонды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806 0111 00 0 00 00000 000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8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 xml:space="preserve">Непрограммные расходы </w:t>
            </w:r>
            <w:r w:rsidR="00D7374D" w:rsidRPr="005E4CCC">
              <w:rPr>
                <w:rFonts w:ascii="Times New Roman" w:hAnsi="Times New Roman" w:cs="Times New Roman"/>
                <w:color w:val="000000"/>
                <w:lang w:val="ru-RU"/>
              </w:rPr>
              <w:t>сельского поселения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806 0111 99 0 00 00000 000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56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Прочие непрограммные расходы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806 0111 99 9 00 00000 000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70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Резервный фонд администрации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806 0111 99 9 00 00020 000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ассигнования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806 0111 99 9 00 00020 800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Резервные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средства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806 0111 99 9 00 00020 870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Другие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общегосударственные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вопросы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171,000.00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4,386.22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166,613.78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158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Муниципальная программа «Энергосбережение и повышение энергетической эффективности в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Согдинском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сельском поселении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Верхнебуреинского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муниципального района Хабаровского края на 2022-2027 годы»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806 0113 04 0 00 00000 000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1982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Мероприятия по энергосбережению и повышению энергетической эффективности в муниципальном секторе в рамках муниципальной программы «Энергосбережение и повышение энергетической эффективности в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Согдинском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сельском поселении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Верхнебуреинского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муниципального района Хабаровского края на 2022-2027 годы»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806 0113 04 0 01 04010 000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4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806 0113 04 0 01 04010 200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89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lang w:val="ru-RU"/>
              </w:rPr>
              <w:br w:type="page"/>
            </w: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806 0113 04 0 01 04010 240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Прочая закупка товаров, работ и услуг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806 0113 04 0 01 04010 244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447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 xml:space="preserve">Непрограммные расходы </w:t>
            </w:r>
            <w:r w:rsidR="00D7374D" w:rsidRPr="005E4CCC">
              <w:rPr>
                <w:rFonts w:ascii="Times New Roman" w:hAnsi="Times New Roman" w:cs="Times New Roman"/>
                <w:color w:val="000000"/>
                <w:lang w:val="ru-RU"/>
              </w:rPr>
              <w:t>сельского поселения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170,000.00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4,386.22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165,613.78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32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Прочие непрограммные расходы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170,000.00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4,386.22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165,613.78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lastRenderedPageBreak/>
              <w:t>Другие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общегосударственные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вопросы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170,000.00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4,386.22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165,613.78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467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806 0113 99 9 00 00010 200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4,386.22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95,613.78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73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806 0113 99 9 00 00010 240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4,386.22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95,613.78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Прочая закупка товаров, работ и услуг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806 0113 99 9 00 00010 244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4,386.22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95,613.78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ассигнования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806 0113 99 9 00 00010 800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Уплата налогов, сборов и иных платежей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806 0113 99 9 00 00010 850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Уплата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платежей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806 0113 99 9 00 00010 853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70,000.00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806 0200 00 0 00 00000 000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Мобилизационная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вневойсковая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подготовка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544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Непрограммные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расходы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сельского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поселения</w:t>
            </w:r>
            <w:proofErr w:type="spellEnd"/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806 0203 99 0 00 00000 000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424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Прочие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непрограммные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расходы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806 0203 99 9 00 00000 000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107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Федеральный закон от 28 марта 1998 года № 53-ФЗ "О воинской обязанности и военной службе".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806 0203 99 9 00 51180 000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869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806 0203 99 9 00 51180 100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>
        <w:trPr>
          <w:gridAfter w:val="3"/>
          <w:wAfter w:w="60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806 0203 99 9 00 51180 120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46,950.00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806 0203 99 9 00 51180 121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36,060.00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36,060.00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79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806 0203 99 9 00 51180 129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10,890.00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10,890.00</w:t>
            </w:r>
          </w:p>
        </w:tc>
      </w:tr>
      <w:tr w:rsidR="0016117D" w:rsidRPr="005E4CCC" w:rsidTr="00CB7835">
        <w:trPr>
          <w:gridAfter w:val="3"/>
          <w:wAfter w:w="60" w:type="dxa"/>
          <w:trHeight w:hRule="exact" w:val="56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806 0300 00 0 00 00000 000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263,510.00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263,510.00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Органы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юстиции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757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374D" w:rsidRPr="005E4CCC" w:rsidRDefault="00D7374D" w:rsidP="00D7374D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Обеспечение функционирования администрации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806 0304 72 0 00 00000 000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70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Аппарат администрации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806 0304 72 2 00 00000 000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 w:rsidTr="00D7374D">
        <w:trPr>
          <w:gridAfter w:val="3"/>
          <w:wAfter w:w="60" w:type="dxa"/>
          <w:trHeight w:hRule="exact" w:val="568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Осуществление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806 0304 72 2 00 59300 000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994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806 0304 72 2 00 59300 100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 w:rsidTr="00C45DCB">
        <w:trPr>
          <w:gridAfter w:val="3"/>
          <w:wAfter w:w="60" w:type="dxa"/>
          <w:trHeight w:hRule="exact" w:val="696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806 0304 72 2 00 59300 120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4,510.00</w:t>
            </w:r>
          </w:p>
        </w:tc>
      </w:tr>
      <w:tr w:rsidR="0016117D" w:rsidRPr="005E4CCC">
        <w:trPr>
          <w:gridAfter w:val="3"/>
          <w:wAfter w:w="60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806 0304 72 2 00 59300 121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3,464.00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3,464.00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752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lang w:val="ru-RU"/>
              </w:rPr>
              <w:br w:type="page"/>
            </w: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806 0304 72 2 00 59300 129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1,046.00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1,046.00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578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259,000.00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259,000.00</w:t>
            </w:r>
          </w:p>
        </w:tc>
      </w:tr>
      <w:tr w:rsidR="0016117D" w:rsidRPr="005E4CCC" w:rsidTr="00CB7835">
        <w:trPr>
          <w:gridAfter w:val="3"/>
          <w:wAfter w:w="55" w:type="dxa"/>
          <w:trHeight w:hRule="exact" w:val="1409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bCs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bCs/>
                <w:color w:val="404040"/>
                <w:lang w:val="ru-RU"/>
              </w:rPr>
              <w:t xml:space="preserve">Муниципальная программа "Обеспечение первичных мер пожарной безопасности на территории </w:t>
            </w:r>
            <w:proofErr w:type="spellStart"/>
            <w:r w:rsidRPr="005E4CCC">
              <w:rPr>
                <w:rFonts w:ascii="Times New Roman" w:hAnsi="Times New Roman" w:cs="Times New Roman"/>
                <w:bCs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bCs/>
                <w:color w:val="404040"/>
                <w:lang w:val="ru-RU"/>
              </w:rPr>
              <w:t xml:space="preserve"> сельского поселения </w:t>
            </w:r>
            <w:proofErr w:type="spellStart"/>
            <w:r w:rsidRPr="005E4CCC">
              <w:rPr>
                <w:rFonts w:ascii="Times New Roman" w:hAnsi="Times New Roman" w:cs="Times New Roman"/>
                <w:bCs/>
                <w:color w:val="404040"/>
                <w:lang w:val="ru-RU"/>
              </w:rPr>
              <w:t>Верхнебуреинского</w:t>
            </w:r>
            <w:proofErr w:type="spellEnd"/>
            <w:r w:rsidRPr="005E4CCC">
              <w:rPr>
                <w:rFonts w:ascii="Times New Roman" w:hAnsi="Times New Roman" w:cs="Times New Roman"/>
                <w:bCs/>
                <w:color w:val="404040"/>
                <w:lang w:val="ru-RU"/>
              </w:rPr>
              <w:t xml:space="preserve"> муниципального района Хабаровского края на 2022-2027 годы"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806 0310 03 0 00 00000 000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</w:tr>
      <w:tr w:rsidR="0016117D" w:rsidRPr="005E4CCC" w:rsidTr="00CB7835">
        <w:trPr>
          <w:gridAfter w:val="3"/>
          <w:wAfter w:w="55" w:type="dxa"/>
          <w:trHeight w:hRule="exact" w:val="214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Реализация мероприятий по обеспечению первичных мер пожарной безопасности в рамках муни</w:t>
            </w: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softHyphen/>
              <w:t xml:space="preserve">ципальной программы "Обеспечение первичных мер пожарной безопасности на территории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</w:t>
            </w:r>
            <w:r w:rsidRPr="005E4CCC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333333"/>
                <w:lang w:val="ru-RU"/>
              </w:rPr>
              <w:t>Верхнебуреинского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333333"/>
                <w:lang w:val="ru-RU"/>
              </w:rPr>
              <w:t xml:space="preserve"> муниципального района Хабаровского края на 2022-2027 годы"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806 0310 03 0 01 03010 000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</w:tr>
      <w:tr w:rsidR="0016117D" w:rsidRPr="005E4CCC">
        <w:trPr>
          <w:gridAfter w:val="3"/>
          <w:wAfter w:w="55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806 0310 03 0 01 03010 200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586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806 0310 03 0 01 03010 240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Прочая закупка товаров, работ и услуг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806 0310 03 0 01 03010 244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109,000.00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597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Непрограммные расходы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806 0310 99 0 00 00000 000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70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Прочие непрограммные расходы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806 0310 99 9 00 00000 000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587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806 0310 99 9 00 00010 000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ассигнования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806 0310 99 9 00 00010 800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806 0310 99 9 00 00010 850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Уплата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иных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платежей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806 0310 99 9 00 00010 853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НАЦИОНАЛЬНАЯ ЭКОНОМИКА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806 0400 00 0 00 00000 000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8,395,612.24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8,395,612.24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Дорожное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хозяйство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дорожные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фонды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8,394,612.24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8,394,612.24</w:t>
            </w:r>
          </w:p>
        </w:tc>
      </w:tr>
      <w:tr w:rsidR="0016117D" w:rsidRPr="005E4CCC" w:rsidTr="00CB7835">
        <w:trPr>
          <w:gridAfter w:val="3"/>
          <w:wAfter w:w="55" w:type="dxa"/>
          <w:trHeight w:hRule="exact" w:val="1491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B7835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lang w:val="ru-RU"/>
              </w:rPr>
              <w:t xml:space="preserve">Муниципальная программа "Комплексное развитие транспортной инфраструктуры на территории </w:t>
            </w:r>
            <w:proofErr w:type="spellStart"/>
            <w:r w:rsidRPr="005E4CCC">
              <w:rPr>
                <w:rFonts w:ascii="Times New Roman" w:hAnsi="Times New Roman" w:cs="Times New Roman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lang w:val="ru-RU"/>
              </w:rPr>
              <w:t xml:space="preserve"> сельского поселения </w:t>
            </w:r>
            <w:proofErr w:type="spellStart"/>
            <w:r w:rsidRPr="005E4CCC">
              <w:rPr>
                <w:rFonts w:ascii="Times New Roman" w:hAnsi="Times New Roman" w:cs="Times New Roman"/>
                <w:lang w:val="ru-RU"/>
              </w:rPr>
              <w:t>Верхнебуреинского</w:t>
            </w:r>
            <w:proofErr w:type="spellEnd"/>
            <w:r w:rsidRPr="005E4CCC">
              <w:rPr>
                <w:rFonts w:ascii="Times New Roman" w:hAnsi="Times New Roman" w:cs="Times New Roman"/>
                <w:lang w:val="ru-RU"/>
              </w:rPr>
              <w:t xml:space="preserve"> муниципального района Хабаровского края на 2022-2032 годы"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806 0409 05 0 00 00000 000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</w:tr>
      <w:tr w:rsidR="0016117D" w:rsidRPr="005E4CCC" w:rsidTr="00CB7835">
        <w:trPr>
          <w:gridAfter w:val="3"/>
          <w:wAfter w:w="55" w:type="dxa"/>
          <w:trHeight w:hRule="exact" w:val="182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3F3F3F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3F3F3F"/>
                <w:lang w:val="ru-RU"/>
              </w:rPr>
              <w:t xml:space="preserve">Развитие транспортной инфраструктуры в рамках муниципальной программы </w:t>
            </w:r>
            <w:r w:rsidRPr="005E4CCC">
              <w:rPr>
                <w:rFonts w:ascii="Times New Roman" w:hAnsi="Times New Roman" w:cs="Times New Roman"/>
                <w:color w:val="333333"/>
                <w:lang w:val="ru-RU"/>
              </w:rPr>
              <w:t xml:space="preserve">"Комплексное развитие транспортной инфраструктуры на территории </w:t>
            </w:r>
            <w:proofErr w:type="spellStart"/>
            <w:r w:rsidRPr="005E4CCC">
              <w:rPr>
                <w:rFonts w:ascii="Times New Roman" w:hAnsi="Times New Roman" w:cs="Times New Roman"/>
                <w:color w:val="333333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333333"/>
                <w:lang w:val="ru-RU"/>
              </w:rPr>
              <w:t xml:space="preserve"> сельского поселения </w:t>
            </w:r>
            <w:proofErr w:type="spellStart"/>
            <w:r w:rsidRPr="005E4CCC">
              <w:rPr>
                <w:rFonts w:ascii="Times New Roman" w:hAnsi="Times New Roman" w:cs="Times New Roman"/>
                <w:color w:val="333333"/>
                <w:lang w:val="ru-RU"/>
              </w:rPr>
              <w:t>Верхнебуреинского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333333"/>
                <w:lang w:val="ru-RU"/>
              </w:rPr>
              <w:t xml:space="preserve"> муниципального района Хабаровского края на 2022-2032 годы"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806 0409 05 0 01 05010 000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</w:tr>
      <w:tr w:rsidR="0016117D" w:rsidRPr="005E4CCC">
        <w:trPr>
          <w:gridAfter w:val="3"/>
          <w:wAfter w:w="55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806 0409 05 0 01 05010 200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627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806 0409 05 0 01 05010 240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Прочая закупка товаров, работ и услуг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806 0409 05 0 01 05010 244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8,297,612.24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61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Непрограммные расходы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806 0409 99 0 00 00000 000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704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Прочие непрограммные расходы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806 0409 99 9 00 00000 000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Выполнение прочих расходных обязательств края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806 0409 99 9 00 00040 000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</w:tr>
      <w:tr w:rsidR="0016117D" w:rsidRPr="005E4CCC" w:rsidTr="00C45DCB">
        <w:trPr>
          <w:gridAfter w:val="3"/>
          <w:wAfter w:w="55" w:type="dxa"/>
          <w:trHeight w:hRule="exact" w:val="619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806 0409 99 9 00 00040 200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</w:tr>
      <w:tr w:rsidR="0016117D" w:rsidRPr="005E4CCC">
        <w:trPr>
          <w:gridAfter w:val="3"/>
          <w:wAfter w:w="55" w:type="dxa"/>
          <w:trHeight w:hRule="exact" w:val="38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806 0409 99 9 00 00040 240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Закупка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энергетических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ресурсов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806 0409 99 9 00 00040 247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97,000.00</w:t>
            </w:r>
          </w:p>
        </w:tc>
      </w:tr>
      <w:tr w:rsidR="0016117D" w:rsidRPr="005E4CCC">
        <w:trPr>
          <w:gridAfter w:val="3"/>
          <w:wAfter w:w="55" w:type="dxa"/>
          <w:trHeight w:hRule="exact" w:val="24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806 0412 00 0 00 00000 000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B7835">
        <w:trPr>
          <w:gridAfter w:val="3"/>
          <w:wAfter w:w="55" w:type="dxa"/>
          <w:trHeight w:hRule="exact" w:val="125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Муниципальная программа «Охрана окружающей среды и рациональное </w:t>
            </w:r>
            <w:proofErr w:type="gram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природопользование  на</w:t>
            </w:r>
            <w:proofErr w:type="gram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территории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 на 2022-2027 годы»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806 0412 02 0 00 00000 000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</w:tbl>
    <w:p w:rsidR="0016117D" w:rsidRPr="005E4CCC" w:rsidRDefault="0016117D">
      <w:pPr>
        <w:rPr>
          <w:rFonts w:ascii="Times New Roman" w:hAnsi="Times New Roman" w:cs="Times New Roman"/>
        </w:rPr>
      </w:pPr>
    </w:p>
    <w:tbl>
      <w:tblPr>
        <w:tblW w:w="165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20"/>
        <w:gridCol w:w="340"/>
        <w:gridCol w:w="940"/>
        <w:gridCol w:w="420"/>
        <w:gridCol w:w="2220"/>
        <w:gridCol w:w="560"/>
        <w:gridCol w:w="1360"/>
        <w:gridCol w:w="700"/>
        <w:gridCol w:w="1220"/>
        <w:gridCol w:w="840"/>
        <w:gridCol w:w="1120"/>
        <w:gridCol w:w="940"/>
        <w:gridCol w:w="940"/>
      </w:tblGrid>
      <w:tr w:rsidR="0016117D" w:rsidRPr="005E4CCC" w:rsidTr="005E4CCC">
        <w:trPr>
          <w:gridAfter w:val="1"/>
          <w:wAfter w:w="940" w:type="dxa"/>
          <w:trHeight w:hRule="exact" w:val="1719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lastRenderedPageBreak/>
              <w:t xml:space="preserve">Мероприятия по повышению эффективности охраны окружающей среды на территории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 в рамках муниципальной программы "Охрана окружающей среды и рациональное природопользование на территории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Согдинского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 xml:space="preserve"> сельского поселения на 2022-2027годы"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806 0412 02 0 01 02010 000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B7835">
        <w:trPr>
          <w:gridAfter w:val="1"/>
          <w:wAfter w:w="940" w:type="dxa"/>
          <w:trHeight w:hRule="exact" w:val="594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806 0412 02 0 01 02010 200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B7835">
        <w:trPr>
          <w:gridAfter w:val="1"/>
          <w:wAfter w:w="940" w:type="dxa"/>
          <w:trHeight w:hRule="exact" w:val="619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806 0412 02 0 01 02010 240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Прочая закупка товаров, работ и услуг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806 0412 02 0 01 02010 244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806 0500 00 0 00 00000 000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Благоустройство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806 0503 00 0 00 00000 000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B7835">
        <w:trPr>
          <w:gridAfter w:val="1"/>
          <w:wAfter w:w="940" w:type="dxa"/>
          <w:trHeight w:hRule="exact" w:val="521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 xml:space="preserve">Непрограммные расходы </w:t>
            </w:r>
            <w:r w:rsidR="00CB7835" w:rsidRPr="005E4CCC">
              <w:rPr>
                <w:rFonts w:ascii="Times New Roman" w:hAnsi="Times New Roman" w:cs="Times New Roman"/>
                <w:color w:val="000000"/>
                <w:lang w:val="ru-RU"/>
              </w:rPr>
              <w:t>сельского поселения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806 0503 99 0 00 00000 000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B7835">
        <w:trPr>
          <w:gridAfter w:val="1"/>
          <w:wAfter w:w="940" w:type="dxa"/>
          <w:trHeight w:hRule="exact" w:val="415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Прочие непрограммные расходы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806 0503 99 9 00 00000 000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568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806 0503 99 9 00 00030 000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576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806 0503 99 9 00 00030 200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712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806 0503 99 9 00 00030 240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Прочая закупка товаров, работ и услуг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806 0503 99 9 00 00030 244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351,000.00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806 1000 00 0 00 00000 000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Пенсионное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обеспечение</w:t>
            </w:r>
            <w:proofErr w:type="spellEnd"/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806 1001 00 0 00 00000 000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535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Непрограммные расходы сельского поселения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806 1001 99 0 00 00000 000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B7835">
        <w:trPr>
          <w:gridAfter w:val="1"/>
          <w:wAfter w:w="940" w:type="dxa"/>
          <w:trHeight w:hRule="exact" w:val="301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404040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Прочие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непрограммные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404040"/>
              </w:rPr>
              <w:t>расходы</w:t>
            </w:r>
            <w:proofErr w:type="spellEnd"/>
            <w:r w:rsidRPr="005E4CCC">
              <w:rPr>
                <w:rFonts w:ascii="Times New Roman" w:hAnsi="Times New Roman" w:cs="Times New Roman"/>
                <w:color w:val="404040"/>
              </w:rPr>
              <w:t xml:space="preserve"> 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806 1001 99 9 00 00000 000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B7835">
        <w:trPr>
          <w:gridAfter w:val="1"/>
          <w:wAfter w:w="940" w:type="dxa"/>
          <w:trHeight w:hRule="exact" w:val="553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7835" w:rsidRPr="005E4CCC" w:rsidRDefault="00CB7835" w:rsidP="00CB7835">
            <w:pPr>
              <w:rPr>
                <w:rFonts w:ascii="Times New Roman" w:hAnsi="Times New Roman" w:cs="Times New Roman"/>
                <w:color w:val="404040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404040"/>
                <w:lang w:val="ru-RU"/>
              </w:rPr>
              <w:t>Доплаты к пенсиям муниципальных служащих за выслугу лет на муниципальной службе</w:t>
            </w:r>
          </w:p>
          <w:p w:rsidR="0016117D" w:rsidRPr="005E4CCC" w:rsidRDefault="0016117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806 1001 99 9 00 00060 000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806 1001 99 9 00 00060 300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806 1001 99 9 00 00060 310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4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Иные пенсии, социальные доплаты к пенсиям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806 1001 99 9 00 00060 312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150,000.00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42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Результат исполнения бюджета (дефицит / профицит)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-6,938,106.56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156,046.41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1"/>
          <w:wAfter w:w="940" w:type="dxa"/>
          <w:trHeight w:hRule="exact" w:val="260"/>
        </w:trPr>
        <w:tc>
          <w:tcPr>
            <w:tcW w:w="526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trHeight w:hRule="exact" w:val="240"/>
        </w:trPr>
        <w:tc>
          <w:tcPr>
            <w:tcW w:w="4920" w:type="dxa"/>
            <w:vAlign w:val="bottom"/>
          </w:tcPr>
          <w:p w:rsidR="0016117D" w:rsidRPr="005E4CCC" w:rsidRDefault="00C45DCB">
            <w:pPr>
              <w:jc w:val="both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128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gridSpan w:val="4"/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220"/>
        </w:trPr>
        <w:tc>
          <w:tcPr>
            <w:tcW w:w="14640" w:type="dxa"/>
            <w:gridSpan w:val="11"/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3. </w:t>
            </w:r>
            <w:proofErr w:type="spellStart"/>
            <w:r w:rsidRPr="005E4CCC">
              <w:rPr>
                <w:rFonts w:ascii="Times New Roman" w:hAnsi="Times New Roman" w:cs="Times New Roman"/>
                <w:b/>
                <w:color w:val="000000"/>
              </w:rPr>
              <w:t>Источники</w:t>
            </w:r>
            <w:proofErr w:type="spellEnd"/>
            <w:r w:rsidRPr="005E4CC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b/>
                <w:color w:val="000000"/>
              </w:rPr>
              <w:t>финансирования</w:t>
            </w:r>
            <w:proofErr w:type="spellEnd"/>
            <w:r w:rsidRPr="005E4CC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b/>
                <w:color w:val="000000"/>
              </w:rPr>
              <w:t>дефицита</w:t>
            </w:r>
            <w:proofErr w:type="spellEnd"/>
            <w:r w:rsidRPr="005E4CC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b/>
                <w:color w:val="000000"/>
              </w:rPr>
              <w:t>бюджета</w:t>
            </w:r>
            <w:proofErr w:type="spellEnd"/>
          </w:p>
        </w:tc>
      </w:tr>
      <w:tr w:rsidR="0016117D" w:rsidRPr="005E4CCC" w:rsidTr="00C45DCB">
        <w:trPr>
          <w:gridAfter w:val="2"/>
          <w:wAfter w:w="1880" w:type="dxa"/>
          <w:trHeight w:hRule="exact" w:val="200"/>
        </w:trPr>
        <w:tc>
          <w:tcPr>
            <w:tcW w:w="4920" w:type="dxa"/>
            <w:vAlign w:val="bottom"/>
          </w:tcPr>
          <w:p w:rsidR="0016117D" w:rsidRPr="005E4CCC" w:rsidRDefault="00161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16117D" w:rsidRPr="005E4CCC" w:rsidRDefault="00161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vAlign w:val="bottom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220"/>
        </w:trPr>
        <w:tc>
          <w:tcPr>
            <w:tcW w:w="4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Наименование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показателя</w:t>
            </w:r>
            <w:proofErr w:type="spellEnd"/>
          </w:p>
        </w:tc>
        <w:tc>
          <w:tcPr>
            <w:tcW w:w="1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Код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строки</w:t>
            </w:r>
            <w:proofErr w:type="spellEnd"/>
          </w:p>
        </w:tc>
        <w:tc>
          <w:tcPr>
            <w:tcW w:w="2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Утвержденные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назначения</w:t>
            </w:r>
            <w:proofErr w:type="spellEnd"/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Исполнено</w:t>
            </w:r>
            <w:proofErr w:type="spellEnd"/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Неисполненные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назначения</w:t>
            </w:r>
            <w:proofErr w:type="spellEnd"/>
          </w:p>
        </w:tc>
      </w:tr>
      <w:tr w:rsidR="0016117D" w:rsidRPr="005E4CCC" w:rsidTr="00C45DCB">
        <w:trPr>
          <w:gridAfter w:val="2"/>
          <w:wAfter w:w="1880" w:type="dxa"/>
          <w:trHeight w:hRule="exact" w:val="200"/>
        </w:trPr>
        <w:tc>
          <w:tcPr>
            <w:tcW w:w="492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200"/>
        </w:trPr>
        <w:tc>
          <w:tcPr>
            <w:tcW w:w="492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180"/>
        </w:trPr>
        <w:tc>
          <w:tcPr>
            <w:tcW w:w="492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160"/>
        </w:trPr>
        <w:tc>
          <w:tcPr>
            <w:tcW w:w="4920" w:type="dxa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vMerge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20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30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Источники финансирования дефицита бюджета - всего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6,938,106.56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-156,046.41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7,094,152.97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0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том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числе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30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источники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внутреннего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финансирования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бюджета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520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0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из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них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22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источники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внешнего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финансирования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бюджета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0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из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них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6117D" w:rsidRPr="005E4CCC" w:rsidTr="00C45DCB">
        <w:trPr>
          <w:gridAfter w:val="2"/>
          <w:wAfter w:w="1880" w:type="dxa"/>
          <w:trHeight w:hRule="exact" w:val="22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6117D" w:rsidRPr="005E4CCC" w:rsidRDefault="00C45DC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Изменение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6,938,106.56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-156,046.41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7,094,152.97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изменение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000 01 05 00 00 00 0000 000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6,938,106.56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-156,046.41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7,094,152.97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2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увеличение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всего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-5,048,448.00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-370,423.82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Увеличение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бюджетов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000 01 00 00 00 00 0000 500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-5,048,448.00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-370,423.82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увеличение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бюджетов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000 01 05 00 00 00 0000 500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-5,048,448.00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-370,423.82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000 01 05 02 00 00 0000 500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-5,048,448.00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-370,423.82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Увеличение прочих остатков денежных средств бюджетов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000 01 05 02 01 00 0000 510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-5,048,448.00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-370,423.82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642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000 01 05 02 01 10 0000 510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-5,048,448.00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-370,423.82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2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уменьшение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всего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161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11,986,554.56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Уменьшение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бюджетов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000 01 00 00 00 00 0000 600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11,986,554.56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</w:rPr>
            </w:pP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уменьшение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остатков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средств</w:t>
            </w:r>
            <w:proofErr w:type="spellEnd"/>
            <w:r w:rsidRPr="005E4CC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4CCC">
              <w:rPr>
                <w:rFonts w:ascii="Times New Roman" w:hAnsi="Times New Roman" w:cs="Times New Roman"/>
                <w:color w:val="000000"/>
              </w:rPr>
              <w:t>бюджетов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000 01 05 00 00 00 0000 600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11,986,554.56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Уменьшение прочих остатков средств бюджетов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000 01 05 02 00 00 0000 600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11,986,554.56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Уменьшение прочих остатков денежных средств бюджетов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000 01 05 02 01 00 0000 610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11,986,554.56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522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rPr>
                <w:rFonts w:ascii="Times New Roman" w:hAnsi="Times New Roman" w:cs="Times New Roman"/>
                <w:lang w:val="ru-RU"/>
              </w:rPr>
            </w:pPr>
            <w:r w:rsidRPr="005E4CCC">
              <w:rPr>
                <w:rFonts w:ascii="Times New Roman" w:hAnsi="Times New Roman" w:cs="Times New Roman"/>
                <w:color w:val="000000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720</w:t>
            </w:r>
            <w:bookmarkStart w:id="0" w:name="_GoBack"/>
            <w:bookmarkEnd w:id="0"/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000 01 05 02 01 10 0000 610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11,986,554.56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right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214,377.41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117D" w:rsidRPr="005E4CCC" w:rsidRDefault="00C45DCB">
            <w:pPr>
              <w:jc w:val="center"/>
              <w:rPr>
                <w:rFonts w:ascii="Times New Roman" w:hAnsi="Times New Roman" w:cs="Times New Roman"/>
              </w:rPr>
            </w:pPr>
            <w:r w:rsidRPr="005E4C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16117D" w:rsidRPr="005E4CCC" w:rsidTr="00C45DCB">
        <w:trPr>
          <w:gridAfter w:val="2"/>
          <w:wAfter w:w="1880" w:type="dxa"/>
          <w:trHeight w:hRule="exact" w:val="160"/>
        </w:trPr>
        <w:tc>
          <w:tcPr>
            <w:tcW w:w="4920" w:type="dxa"/>
            <w:vAlign w:val="bottom"/>
          </w:tcPr>
          <w:p w:rsidR="0016117D" w:rsidRPr="005E4CCC" w:rsidRDefault="00161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16117D" w:rsidRPr="005E4CCC" w:rsidRDefault="00161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gridSpan w:val="2"/>
            <w:vAlign w:val="bottom"/>
          </w:tcPr>
          <w:p w:rsidR="0016117D" w:rsidRPr="005E4CCC" w:rsidRDefault="00161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16117D" w:rsidRPr="005E4CCC" w:rsidRDefault="0016117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117D" w:rsidTr="00C45DCB">
        <w:trPr>
          <w:gridAfter w:val="2"/>
          <w:wAfter w:w="1880" w:type="dxa"/>
          <w:trHeight w:hRule="exact" w:val="240"/>
        </w:trPr>
        <w:tc>
          <w:tcPr>
            <w:tcW w:w="4920" w:type="dxa"/>
            <w:vAlign w:val="bottom"/>
          </w:tcPr>
          <w:p w:rsidR="0016117D" w:rsidRDefault="0016117D"/>
        </w:tc>
        <w:tc>
          <w:tcPr>
            <w:tcW w:w="1280" w:type="dxa"/>
            <w:gridSpan w:val="2"/>
            <w:vAlign w:val="bottom"/>
          </w:tcPr>
          <w:p w:rsidR="0016117D" w:rsidRDefault="0016117D"/>
        </w:tc>
        <w:tc>
          <w:tcPr>
            <w:tcW w:w="2640" w:type="dxa"/>
            <w:gridSpan w:val="2"/>
            <w:vAlign w:val="bottom"/>
          </w:tcPr>
          <w:p w:rsidR="0016117D" w:rsidRDefault="0016117D"/>
        </w:tc>
        <w:tc>
          <w:tcPr>
            <w:tcW w:w="192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192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  <w:tc>
          <w:tcPr>
            <w:tcW w:w="1960" w:type="dxa"/>
            <w:gridSpan w:val="2"/>
            <w:vAlign w:val="bottom"/>
          </w:tcPr>
          <w:p w:rsidR="0016117D" w:rsidRDefault="0016117D">
            <w:pPr>
              <w:jc w:val="both"/>
            </w:pPr>
          </w:p>
        </w:tc>
      </w:tr>
    </w:tbl>
    <w:p w:rsidR="0016117D" w:rsidRPr="00C45DCB" w:rsidRDefault="0016117D">
      <w:pPr>
        <w:rPr>
          <w:lang w:val="ru-RU"/>
        </w:rPr>
      </w:pPr>
    </w:p>
    <w:sectPr w:rsidR="0016117D" w:rsidRPr="00C45DCB">
      <w:pgSz w:w="16860" w:h="11925"/>
      <w:pgMar w:top="230" w:right="173" w:bottom="1440" w:left="23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427"/>
    <w:rsid w:val="0016117D"/>
    <w:rsid w:val="005E4CCC"/>
    <w:rsid w:val="00C45DCB"/>
    <w:rsid w:val="00CB7835"/>
    <w:rsid w:val="00D7374D"/>
    <w:rsid w:val="00F3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D8DE8"/>
  <w15:chartTrackingRefBased/>
  <w15:docId w15:val="{AA497959-4C7F-4DC4-8F68-24FF9624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4545</Words>
  <Characters>25908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2023-03-16T00:33:00Z</dcterms:created>
  <dcterms:modified xsi:type="dcterms:W3CDTF">2023-03-16T01:07:00Z</dcterms:modified>
</cp:coreProperties>
</file>