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3BC" w:rsidRPr="00401821" w:rsidRDefault="001503BC" w:rsidP="001503BC">
      <w:pPr>
        <w:tabs>
          <w:tab w:val="left" w:pos="4005"/>
        </w:tabs>
        <w:spacing w:after="0"/>
        <w:jc w:val="center"/>
        <w:rPr>
          <w:rFonts w:ascii="Times New Roman" w:hAnsi="Times New Roman" w:cs="Times New Roman"/>
          <w:b/>
          <w:bCs/>
          <w:color w:val="333333"/>
          <w:sz w:val="26"/>
          <w:szCs w:val="26"/>
        </w:rPr>
      </w:pPr>
      <w:r w:rsidRPr="00401821">
        <w:rPr>
          <w:rFonts w:ascii="Times New Roman" w:hAnsi="Times New Roman" w:cs="Times New Roman"/>
          <w:b/>
          <w:bCs/>
          <w:noProof/>
          <w:color w:val="333333"/>
          <w:sz w:val="26"/>
          <w:szCs w:val="26"/>
        </w:rPr>
        <w:drawing>
          <wp:inline distT="0" distB="0" distL="0" distR="0">
            <wp:extent cx="415925" cy="534670"/>
            <wp:effectExtent l="19050" t="0" r="3175" b="0"/>
            <wp:docPr id="2" name="Рисунок 1" descr="https://images.vector-images.com/27/khabarovsk_krai_coa_2016_n20605.jpg"/>
            <wp:cNvGraphicFramePr/>
            <a:graphic xmlns:a="http://schemas.openxmlformats.org/drawingml/2006/main">
              <a:graphicData uri="http://schemas.openxmlformats.org/drawingml/2006/picture">
                <pic:pic xmlns:pic="http://schemas.openxmlformats.org/drawingml/2006/picture">
                  <pic:nvPicPr>
                    <pic:cNvPr id="0" name="Picture 1" descr="https://images.vector-images.com/27/khabarovsk_krai_coa_2016_n20605.jpg"/>
                    <pic:cNvPicPr>
                      <a:picLocks noChangeAspect="1" noChangeArrowheads="1"/>
                    </pic:cNvPicPr>
                  </pic:nvPicPr>
                  <pic:blipFill>
                    <a:blip r:embed="rId5" r:link="rId6" cstate="print"/>
                    <a:srcRect/>
                    <a:stretch>
                      <a:fillRect/>
                    </a:stretch>
                  </pic:blipFill>
                  <pic:spPr bwMode="auto">
                    <a:xfrm>
                      <a:off x="0" y="0"/>
                      <a:ext cx="415925" cy="534670"/>
                    </a:xfrm>
                    <a:prstGeom prst="rect">
                      <a:avLst/>
                    </a:prstGeom>
                    <a:noFill/>
                    <a:ln w="9525">
                      <a:noFill/>
                      <a:miter lim="800000"/>
                      <a:headEnd/>
                      <a:tailEnd/>
                    </a:ln>
                  </pic:spPr>
                </pic:pic>
              </a:graphicData>
            </a:graphic>
          </wp:inline>
        </w:drawing>
      </w:r>
    </w:p>
    <w:p w:rsidR="001503BC" w:rsidRPr="001F7837" w:rsidRDefault="001503BC" w:rsidP="001503BC">
      <w:pPr>
        <w:tabs>
          <w:tab w:val="left" w:pos="4005"/>
        </w:tabs>
        <w:spacing w:after="0" w:line="240" w:lineRule="auto"/>
        <w:jc w:val="center"/>
        <w:rPr>
          <w:rFonts w:ascii="Times New Roman" w:hAnsi="Times New Roman" w:cs="Times New Roman"/>
          <w:b/>
          <w:bCs/>
          <w:color w:val="333333"/>
          <w:sz w:val="28"/>
          <w:szCs w:val="28"/>
        </w:rPr>
      </w:pPr>
      <w:r w:rsidRPr="001F7837">
        <w:rPr>
          <w:rFonts w:ascii="Times New Roman" w:hAnsi="Times New Roman" w:cs="Times New Roman"/>
          <w:b/>
          <w:bCs/>
          <w:color w:val="333333"/>
          <w:sz w:val="28"/>
          <w:szCs w:val="28"/>
        </w:rPr>
        <w:t>СОВЕТ ДЕПУТАТОВ</w:t>
      </w:r>
    </w:p>
    <w:p w:rsidR="001503BC" w:rsidRPr="001F7837" w:rsidRDefault="001503BC" w:rsidP="001503BC">
      <w:pPr>
        <w:tabs>
          <w:tab w:val="left" w:pos="4005"/>
        </w:tabs>
        <w:spacing w:after="0" w:line="240" w:lineRule="auto"/>
        <w:jc w:val="center"/>
        <w:rPr>
          <w:rFonts w:ascii="Times New Roman" w:hAnsi="Times New Roman" w:cs="Times New Roman"/>
          <w:b/>
          <w:bCs/>
          <w:color w:val="333333"/>
          <w:sz w:val="28"/>
          <w:szCs w:val="28"/>
        </w:rPr>
      </w:pPr>
      <w:r w:rsidRPr="001F7837">
        <w:rPr>
          <w:rFonts w:ascii="Times New Roman" w:hAnsi="Times New Roman" w:cs="Times New Roman"/>
          <w:b/>
          <w:bCs/>
          <w:color w:val="333333"/>
          <w:sz w:val="28"/>
          <w:szCs w:val="28"/>
        </w:rPr>
        <w:t>СОГДИНСКОГО СЕЛЬСКОГО ПОСЕЛЕНИЯ</w:t>
      </w:r>
    </w:p>
    <w:p w:rsidR="001503BC" w:rsidRPr="001F7837" w:rsidRDefault="001503BC" w:rsidP="001503BC">
      <w:pPr>
        <w:tabs>
          <w:tab w:val="left" w:pos="4005"/>
        </w:tabs>
        <w:spacing w:after="0" w:line="240" w:lineRule="auto"/>
        <w:jc w:val="center"/>
        <w:rPr>
          <w:rFonts w:ascii="Times New Roman" w:hAnsi="Times New Roman" w:cs="Times New Roman"/>
          <w:b/>
          <w:bCs/>
          <w:color w:val="333333"/>
          <w:sz w:val="28"/>
          <w:szCs w:val="28"/>
        </w:rPr>
      </w:pPr>
      <w:r w:rsidRPr="001F7837">
        <w:rPr>
          <w:rFonts w:ascii="Times New Roman" w:hAnsi="Times New Roman" w:cs="Times New Roman"/>
          <w:b/>
          <w:bCs/>
          <w:color w:val="333333"/>
          <w:sz w:val="28"/>
          <w:szCs w:val="28"/>
        </w:rPr>
        <w:t xml:space="preserve">ВЕРХНЕБУРЕИНСКОГО МУНИЦИПАЛЬНОГО РАЙОНА </w:t>
      </w:r>
    </w:p>
    <w:p w:rsidR="001503BC" w:rsidRPr="001F7837" w:rsidRDefault="001503BC" w:rsidP="001503BC">
      <w:pPr>
        <w:tabs>
          <w:tab w:val="left" w:pos="4005"/>
        </w:tabs>
        <w:spacing w:after="0" w:line="240" w:lineRule="auto"/>
        <w:jc w:val="center"/>
        <w:rPr>
          <w:rFonts w:ascii="Times New Roman" w:hAnsi="Times New Roman" w:cs="Times New Roman"/>
          <w:b/>
          <w:bCs/>
          <w:color w:val="333333"/>
          <w:sz w:val="28"/>
          <w:szCs w:val="28"/>
        </w:rPr>
      </w:pPr>
      <w:r w:rsidRPr="001F7837">
        <w:rPr>
          <w:rFonts w:ascii="Times New Roman" w:hAnsi="Times New Roman" w:cs="Times New Roman"/>
          <w:b/>
          <w:bCs/>
          <w:color w:val="333333"/>
          <w:sz w:val="28"/>
          <w:szCs w:val="28"/>
        </w:rPr>
        <w:t>Хабаровского края</w:t>
      </w:r>
    </w:p>
    <w:p w:rsidR="001503BC" w:rsidRPr="00401821" w:rsidRDefault="001503BC" w:rsidP="001503BC">
      <w:pPr>
        <w:spacing w:after="0"/>
        <w:jc w:val="center"/>
        <w:rPr>
          <w:rFonts w:ascii="Times New Roman" w:hAnsi="Times New Roman" w:cs="Times New Roman"/>
          <w:b/>
          <w:bCs/>
          <w:color w:val="333333"/>
          <w:sz w:val="26"/>
          <w:szCs w:val="26"/>
        </w:rPr>
      </w:pPr>
    </w:p>
    <w:p w:rsidR="001503BC" w:rsidRPr="00401821" w:rsidRDefault="001503BC" w:rsidP="001503BC">
      <w:pPr>
        <w:spacing w:after="0"/>
        <w:jc w:val="center"/>
        <w:rPr>
          <w:rFonts w:ascii="Times New Roman" w:hAnsi="Times New Roman" w:cs="Times New Roman"/>
          <w:b/>
          <w:bCs/>
          <w:color w:val="333333"/>
          <w:sz w:val="26"/>
          <w:szCs w:val="26"/>
        </w:rPr>
      </w:pPr>
      <w:r w:rsidRPr="00401821">
        <w:rPr>
          <w:rFonts w:ascii="Times New Roman" w:hAnsi="Times New Roman" w:cs="Times New Roman"/>
          <w:b/>
          <w:bCs/>
          <w:color w:val="333333"/>
          <w:sz w:val="26"/>
          <w:szCs w:val="26"/>
        </w:rPr>
        <w:t>РЕШЕНИЕ</w:t>
      </w:r>
    </w:p>
    <w:tbl>
      <w:tblPr>
        <w:tblpPr w:leftFromText="180" w:rightFromText="180" w:vertAnchor="text" w:horzAnchor="margin" w:tblpY="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FF6B91" w:rsidRPr="00A135AB" w:rsidTr="00FF6B91">
        <w:trPr>
          <w:trHeight w:val="993"/>
        </w:trPr>
        <w:tc>
          <w:tcPr>
            <w:tcW w:w="2828" w:type="dxa"/>
            <w:tcBorders>
              <w:top w:val="nil"/>
              <w:left w:val="nil"/>
              <w:bottom w:val="nil"/>
              <w:right w:val="nil"/>
            </w:tcBorders>
          </w:tcPr>
          <w:p w:rsidR="00FF6B91" w:rsidRPr="00A135AB" w:rsidRDefault="00FF6B91" w:rsidP="00FF6B91">
            <w:pPr>
              <w:spacing w:after="0" w:line="240" w:lineRule="auto"/>
              <w:jc w:val="center"/>
              <w:rPr>
                <w:rFonts w:ascii="Times New Roman" w:eastAsia="Times New Roman" w:hAnsi="Times New Roman" w:cs="Times New Roman"/>
                <w:color w:val="333333"/>
                <w:sz w:val="28"/>
                <w:szCs w:val="28"/>
                <w:highlight w:val="red"/>
                <w:u w:val="single"/>
              </w:rPr>
            </w:pPr>
          </w:p>
          <w:p w:rsidR="00FF6B91" w:rsidRPr="00A135AB" w:rsidRDefault="00FF6B91" w:rsidP="00FF6B91">
            <w:pPr>
              <w:spacing w:after="0" w:line="240" w:lineRule="auto"/>
              <w:jc w:val="center"/>
              <w:rPr>
                <w:rFonts w:ascii="Times New Roman" w:eastAsia="Times New Roman" w:hAnsi="Times New Roman" w:cs="Times New Roman"/>
                <w:color w:val="333333"/>
                <w:sz w:val="28"/>
                <w:szCs w:val="28"/>
                <w:u w:val="single"/>
              </w:rPr>
            </w:pPr>
            <w:r>
              <w:rPr>
                <w:rFonts w:ascii="Times New Roman" w:eastAsia="Times New Roman" w:hAnsi="Times New Roman" w:cs="Times New Roman"/>
                <w:color w:val="333333"/>
                <w:sz w:val="28"/>
                <w:szCs w:val="28"/>
                <w:u w:val="single"/>
              </w:rPr>
              <w:t>30.10</w:t>
            </w:r>
            <w:r w:rsidRPr="00A135AB">
              <w:rPr>
                <w:rFonts w:ascii="Times New Roman" w:eastAsia="Times New Roman" w:hAnsi="Times New Roman" w:cs="Times New Roman"/>
                <w:color w:val="333333"/>
                <w:sz w:val="28"/>
                <w:szCs w:val="28"/>
                <w:u w:val="single"/>
              </w:rPr>
              <w:t>.201</w:t>
            </w:r>
            <w:r>
              <w:rPr>
                <w:rFonts w:ascii="Times New Roman" w:eastAsia="Times New Roman" w:hAnsi="Times New Roman" w:cs="Times New Roman"/>
                <w:color w:val="333333"/>
                <w:sz w:val="28"/>
                <w:szCs w:val="28"/>
                <w:u w:val="single"/>
              </w:rPr>
              <w:t>7</w:t>
            </w:r>
            <w:r w:rsidRPr="00A135AB">
              <w:rPr>
                <w:rFonts w:ascii="Times New Roman" w:eastAsia="Times New Roman" w:hAnsi="Times New Roman" w:cs="Times New Roman"/>
                <w:color w:val="333333"/>
                <w:sz w:val="28"/>
                <w:szCs w:val="28"/>
                <w:u w:val="single"/>
              </w:rPr>
              <w:t xml:space="preserve"> № </w:t>
            </w:r>
            <w:r>
              <w:rPr>
                <w:rFonts w:ascii="Times New Roman" w:eastAsia="Times New Roman" w:hAnsi="Times New Roman" w:cs="Times New Roman"/>
                <w:color w:val="333333"/>
                <w:sz w:val="28"/>
                <w:szCs w:val="28"/>
                <w:u w:val="single"/>
              </w:rPr>
              <w:t>4</w:t>
            </w:r>
          </w:p>
          <w:p w:rsidR="00FF6B91" w:rsidRPr="00A135AB" w:rsidRDefault="00FF6B91" w:rsidP="00FF6B91">
            <w:pPr>
              <w:spacing w:after="0" w:line="240" w:lineRule="auto"/>
              <w:jc w:val="center"/>
              <w:rPr>
                <w:rFonts w:ascii="Times New Roman" w:eastAsia="Times New Roman" w:hAnsi="Times New Roman" w:cs="Times New Roman"/>
                <w:color w:val="333333"/>
                <w:sz w:val="24"/>
                <w:szCs w:val="24"/>
                <w:highlight w:val="red"/>
              </w:rPr>
            </w:pPr>
            <w:r w:rsidRPr="00A135AB">
              <w:rPr>
                <w:rFonts w:ascii="Times New Roman" w:eastAsia="Times New Roman" w:hAnsi="Times New Roman" w:cs="Times New Roman"/>
                <w:color w:val="333333"/>
                <w:sz w:val="24"/>
                <w:szCs w:val="24"/>
              </w:rPr>
              <w:t>с. Согда</w:t>
            </w:r>
          </w:p>
          <w:p w:rsidR="00FF6B91" w:rsidRPr="00A135AB" w:rsidRDefault="00FF6B91" w:rsidP="00FF6B91">
            <w:pPr>
              <w:spacing w:after="0" w:line="240" w:lineRule="auto"/>
              <w:rPr>
                <w:rFonts w:ascii="Times New Roman" w:eastAsia="Times New Roman" w:hAnsi="Times New Roman" w:cs="Times New Roman"/>
                <w:color w:val="333333"/>
                <w:sz w:val="28"/>
                <w:szCs w:val="28"/>
                <w:highlight w:val="red"/>
              </w:rPr>
            </w:pPr>
          </w:p>
        </w:tc>
      </w:tr>
    </w:tbl>
    <w:tbl>
      <w:tblPr>
        <w:tblpPr w:leftFromText="180" w:rightFromText="180" w:vertAnchor="text" w:horzAnchor="margin" w:tblpY="1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07"/>
      </w:tblGrid>
      <w:tr w:rsidR="000F3788" w:rsidRPr="0063563B" w:rsidTr="000F3788">
        <w:trPr>
          <w:trHeight w:val="379"/>
        </w:trPr>
        <w:tc>
          <w:tcPr>
            <w:tcW w:w="9507" w:type="dxa"/>
            <w:tcBorders>
              <w:top w:val="nil"/>
              <w:left w:val="nil"/>
              <w:bottom w:val="nil"/>
              <w:right w:val="nil"/>
            </w:tcBorders>
          </w:tcPr>
          <w:p w:rsidR="000F3788" w:rsidRPr="0063563B" w:rsidRDefault="000F3788" w:rsidP="000F3788">
            <w:pPr>
              <w:pStyle w:val="constitle"/>
              <w:shd w:val="clear" w:color="auto" w:fill="FFFFFF"/>
              <w:spacing w:before="0" w:beforeAutospacing="0" w:after="0" w:afterAutospacing="0" w:line="240" w:lineRule="exact"/>
              <w:jc w:val="both"/>
              <w:rPr>
                <w:color w:val="404040" w:themeColor="text1" w:themeTint="BF"/>
                <w:sz w:val="28"/>
                <w:szCs w:val="28"/>
              </w:rPr>
            </w:pPr>
            <w:r w:rsidRPr="0063563B">
              <w:rPr>
                <w:color w:val="404040" w:themeColor="text1" w:themeTint="BF"/>
                <w:sz w:val="28"/>
                <w:szCs w:val="28"/>
              </w:rPr>
              <w:t>Об утверждении Положения о бюджетном процессе в Согдинском сельском поселении Верхнебуреинского муниципального района Хабаровского края</w:t>
            </w:r>
          </w:p>
          <w:p w:rsidR="000F3788" w:rsidRPr="0063563B" w:rsidRDefault="000F3788" w:rsidP="000F3788">
            <w:pPr>
              <w:spacing w:after="0" w:line="240" w:lineRule="exact"/>
              <w:jc w:val="both"/>
              <w:rPr>
                <w:rFonts w:ascii="Times New Roman" w:eastAsia="Times New Roman" w:hAnsi="Times New Roman" w:cs="Times New Roman"/>
                <w:color w:val="404040" w:themeColor="text1" w:themeTint="BF"/>
                <w:sz w:val="28"/>
                <w:szCs w:val="28"/>
              </w:rPr>
            </w:pPr>
          </w:p>
        </w:tc>
      </w:tr>
    </w:tbl>
    <w:p w:rsidR="001503BC" w:rsidRPr="00A135AB" w:rsidRDefault="001503BC" w:rsidP="001503BC">
      <w:pPr>
        <w:spacing w:after="0" w:line="240" w:lineRule="auto"/>
        <w:rPr>
          <w:rFonts w:ascii="Times New Roman" w:eastAsia="Times New Roman" w:hAnsi="Times New Roman" w:cs="Times New Roman"/>
          <w:color w:val="333333"/>
          <w:sz w:val="28"/>
          <w:szCs w:val="28"/>
        </w:rPr>
      </w:pPr>
    </w:p>
    <w:p w:rsidR="001503BC" w:rsidRPr="00A135AB" w:rsidRDefault="001503BC" w:rsidP="001503BC">
      <w:pPr>
        <w:spacing w:after="0" w:line="240" w:lineRule="auto"/>
        <w:rPr>
          <w:rFonts w:ascii="Times New Roman" w:eastAsia="Times New Roman" w:hAnsi="Times New Roman" w:cs="Times New Roman"/>
          <w:color w:val="333333"/>
          <w:sz w:val="28"/>
          <w:szCs w:val="28"/>
        </w:rPr>
      </w:pPr>
    </w:p>
    <w:p w:rsidR="001503BC" w:rsidRPr="00A135AB" w:rsidRDefault="001503BC" w:rsidP="001503BC">
      <w:pPr>
        <w:spacing w:after="0" w:line="240" w:lineRule="auto"/>
        <w:rPr>
          <w:rFonts w:ascii="Times New Roman" w:eastAsia="Times New Roman" w:hAnsi="Times New Roman" w:cs="Times New Roman"/>
          <w:color w:val="333333"/>
          <w:sz w:val="28"/>
          <w:szCs w:val="28"/>
        </w:rPr>
      </w:pPr>
    </w:p>
    <w:p w:rsidR="001503BC" w:rsidRPr="0063563B" w:rsidRDefault="001503BC" w:rsidP="001503BC">
      <w:pPr>
        <w:pStyle w:val="consnormal"/>
        <w:shd w:val="clear" w:color="auto" w:fill="FFFFFF"/>
        <w:spacing w:before="0" w:beforeAutospacing="0" w:after="0" w:afterAutospacing="0"/>
        <w:ind w:firstLine="709"/>
        <w:jc w:val="both"/>
        <w:rPr>
          <w:color w:val="404040" w:themeColor="text1" w:themeTint="BF"/>
          <w:sz w:val="28"/>
          <w:szCs w:val="28"/>
        </w:rPr>
      </w:pPr>
      <w:proofErr w:type="gramStart"/>
      <w:r w:rsidRPr="0063563B">
        <w:rPr>
          <w:color w:val="404040" w:themeColor="text1" w:themeTint="BF"/>
          <w:sz w:val="28"/>
          <w:szCs w:val="28"/>
        </w:rPr>
        <w:t>В соответствии с Бюджетным кодексом Российской Федерации, Федеральным Законом от 06.10.2003 г. № 131-ФЗ «Об общих принципах организации местного самоуправления в Российской Федерации», Федеральным Законом от 26.04.2007 г. № 63-ФЗ «О внесении изменений в Бюджетный кодекс Российской Федерации в части регулирования бюджетного процесса и признании утратившими силу отдельных законодательных актов Российской Федерации», Федеральным законом от 07.02.2011 г. № 6-ФЗ «Об общих принципах организации</w:t>
      </w:r>
      <w:proofErr w:type="gramEnd"/>
      <w:r w:rsidRPr="0063563B">
        <w:rPr>
          <w:color w:val="404040" w:themeColor="text1" w:themeTint="BF"/>
          <w:sz w:val="28"/>
          <w:szCs w:val="28"/>
        </w:rPr>
        <w:t xml:space="preserve"> и деятельности контрольно-счетных органов субъектов Российской Федерации и муниципальных образований», уставом Согдинского сельского поселения и в целях определения правовых основ, содержания и механизма осуществления бюджетного процесса в Согдинском сельском поселении, установления основ формирования доходов, осуществления расходов бюджета сельского поселения, Совет депутатов Согдинского сельского поселения</w:t>
      </w:r>
    </w:p>
    <w:p w:rsidR="001503BC" w:rsidRPr="0063563B" w:rsidRDefault="001503BC" w:rsidP="001503BC">
      <w:pPr>
        <w:pStyle w:val="consnormal"/>
        <w:shd w:val="clear" w:color="auto" w:fill="FFFFFF"/>
        <w:spacing w:before="0" w:beforeAutospacing="0" w:after="0" w:afterAutospacing="0"/>
        <w:jc w:val="both"/>
        <w:rPr>
          <w:color w:val="404040" w:themeColor="text1" w:themeTint="BF"/>
          <w:sz w:val="28"/>
          <w:szCs w:val="28"/>
        </w:rPr>
      </w:pPr>
      <w:r w:rsidRPr="0063563B">
        <w:rPr>
          <w:color w:val="404040" w:themeColor="text1" w:themeTint="BF"/>
          <w:sz w:val="28"/>
          <w:szCs w:val="28"/>
        </w:rPr>
        <w:t>РЕШИЛ:</w:t>
      </w:r>
    </w:p>
    <w:p w:rsidR="001503BC" w:rsidRPr="0063563B" w:rsidRDefault="001503BC" w:rsidP="001503BC">
      <w:pPr>
        <w:pStyle w:val="constitle"/>
        <w:shd w:val="clear" w:color="auto" w:fill="FFFFFF"/>
        <w:spacing w:before="0" w:beforeAutospacing="0" w:after="0" w:afterAutospacing="0"/>
        <w:ind w:firstLine="709"/>
        <w:jc w:val="both"/>
        <w:rPr>
          <w:color w:val="404040" w:themeColor="text1" w:themeTint="BF"/>
          <w:sz w:val="28"/>
          <w:szCs w:val="28"/>
        </w:rPr>
      </w:pPr>
      <w:r w:rsidRPr="0063563B">
        <w:rPr>
          <w:color w:val="404040" w:themeColor="text1" w:themeTint="BF"/>
          <w:sz w:val="28"/>
          <w:szCs w:val="28"/>
        </w:rPr>
        <w:t>1. Утвердить Положение о бюджетном процессе в Согдинском сельском поселении Верхнебуреинского муниципального района Хабаровского края согласно приложению.</w:t>
      </w:r>
    </w:p>
    <w:p w:rsidR="001503BC" w:rsidRDefault="001503BC" w:rsidP="001503BC">
      <w:pPr>
        <w:pStyle w:val="constitle"/>
        <w:shd w:val="clear" w:color="auto" w:fill="FFFFFF"/>
        <w:spacing w:before="0" w:beforeAutospacing="0" w:after="0" w:afterAutospacing="0"/>
        <w:ind w:firstLine="709"/>
        <w:jc w:val="both"/>
        <w:rPr>
          <w:color w:val="404040" w:themeColor="text1" w:themeTint="BF"/>
          <w:sz w:val="28"/>
          <w:szCs w:val="28"/>
        </w:rPr>
      </w:pPr>
      <w:r w:rsidRPr="0063563B">
        <w:rPr>
          <w:color w:val="404040" w:themeColor="text1" w:themeTint="BF"/>
          <w:sz w:val="28"/>
          <w:szCs w:val="28"/>
        </w:rPr>
        <w:t>2. П</w:t>
      </w:r>
      <w:r>
        <w:rPr>
          <w:color w:val="404040" w:themeColor="text1" w:themeTint="BF"/>
          <w:sz w:val="28"/>
          <w:szCs w:val="28"/>
        </w:rPr>
        <w:t>ризнать утратившими силу решения</w:t>
      </w:r>
      <w:r w:rsidRPr="0063563B">
        <w:rPr>
          <w:color w:val="404040" w:themeColor="text1" w:themeTint="BF"/>
          <w:sz w:val="28"/>
          <w:szCs w:val="28"/>
        </w:rPr>
        <w:t xml:space="preserve"> Совета депутатов Согдинского сельского поселения </w:t>
      </w:r>
    </w:p>
    <w:p w:rsidR="001503BC" w:rsidRDefault="001503BC" w:rsidP="001503BC">
      <w:pPr>
        <w:pStyle w:val="constitle"/>
        <w:shd w:val="clear" w:color="auto" w:fill="FFFFFF"/>
        <w:spacing w:before="0" w:beforeAutospacing="0" w:after="0" w:afterAutospacing="0"/>
        <w:ind w:firstLine="709"/>
        <w:jc w:val="both"/>
        <w:rPr>
          <w:color w:val="404040" w:themeColor="text1" w:themeTint="BF"/>
          <w:sz w:val="28"/>
          <w:szCs w:val="28"/>
        </w:rPr>
      </w:pPr>
      <w:r>
        <w:rPr>
          <w:color w:val="404040" w:themeColor="text1" w:themeTint="BF"/>
          <w:sz w:val="28"/>
          <w:szCs w:val="28"/>
        </w:rPr>
        <w:t xml:space="preserve">- </w:t>
      </w:r>
      <w:r w:rsidRPr="0063563B">
        <w:rPr>
          <w:color w:val="404040" w:themeColor="text1" w:themeTint="BF"/>
          <w:sz w:val="28"/>
          <w:szCs w:val="28"/>
        </w:rPr>
        <w:t>от 30.09.2014 г. № 21 «Об утверждении Положения о бюджетном процессе в Согдинском сельском поселении Верхнебуреинского муниципального района</w:t>
      </w:r>
      <w:r>
        <w:rPr>
          <w:color w:val="404040" w:themeColor="text1" w:themeTint="BF"/>
          <w:sz w:val="28"/>
          <w:szCs w:val="28"/>
        </w:rPr>
        <w:t>»;</w:t>
      </w:r>
    </w:p>
    <w:p w:rsidR="001503BC" w:rsidRPr="0063563B" w:rsidRDefault="001503BC" w:rsidP="001503BC">
      <w:pPr>
        <w:pStyle w:val="constitle"/>
        <w:shd w:val="clear" w:color="auto" w:fill="FFFFFF"/>
        <w:spacing w:before="0" w:beforeAutospacing="0" w:after="0" w:afterAutospacing="0"/>
        <w:ind w:firstLine="709"/>
        <w:jc w:val="both"/>
        <w:rPr>
          <w:color w:val="404040" w:themeColor="text1" w:themeTint="BF"/>
          <w:sz w:val="28"/>
          <w:szCs w:val="28"/>
        </w:rPr>
      </w:pPr>
      <w:r>
        <w:rPr>
          <w:color w:val="404040" w:themeColor="text1" w:themeTint="BF"/>
          <w:sz w:val="28"/>
          <w:szCs w:val="28"/>
        </w:rPr>
        <w:t>- от 26.02.2016 г. № 63 «</w:t>
      </w:r>
      <w:r w:rsidRPr="005C536F">
        <w:rPr>
          <w:color w:val="333333"/>
          <w:sz w:val="28"/>
          <w:szCs w:val="28"/>
        </w:rPr>
        <w:t>О внесении изменений в решение Совета депутатов</w:t>
      </w:r>
      <w:r w:rsidRPr="005C536F">
        <w:rPr>
          <w:rFonts w:ascii="Times New Roman CYR" w:hAnsi="Times New Roman CYR" w:cs="Times New Roman CYR"/>
          <w:color w:val="333333"/>
          <w:sz w:val="28"/>
          <w:szCs w:val="28"/>
        </w:rPr>
        <w:t xml:space="preserve"> Согдинского сельского поселения сельского поселения от</w:t>
      </w:r>
      <w:r w:rsidRPr="005C536F">
        <w:rPr>
          <w:bCs/>
          <w:color w:val="333333"/>
          <w:sz w:val="28"/>
          <w:szCs w:val="28"/>
        </w:rPr>
        <w:t xml:space="preserve"> 30.09.2014 г. № 21 </w:t>
      </w:r>
      <w:r w:rsidRPr="005C536F">
        <w:rPr>
          <w:rFonts w:ascii="Times New Roman CYR" w:hAnsi="Times New Roman CYR" w:cs="Times New Roman CYR"/>
          <w:color w:val="333333"/>
          <w:sz w:val="28"/>
          <w:szCs w:val="28"/>
        </w:rPr>
        <w:t>«</w:t>
      </w:r>
      <w:r w:rsidRPr="005C536F">
        <w:rPr>
          <w:color w:val="333333"/>
          <w:sz w:val="28"/>
          <w:szCs w:val="28"/>
        </w:rPr>
        <w:t>Об утверждении Положения о бюджетном процессе в Согдинском сельском поселении Верхнебуреинского муниципального района Хабаровского края»</w:t>
      </w:r>
      <w:r>
        <w:rPr>
          <w:color w:val="333333"/>
          <w:sz w:val="28"/>
          <w:szCs w:val="28"/>
        </w:rPr>
        <w:t>.</w:t>
      </w:r>
    </w:p>
    <w:p w:rsidR="001503BC" w:rsidRPr="0063563B" w:rsidRDefault="001503BC" w:rsidP="001503BC">
      <w:pPr>
        <w:pStyle w:val="constitle"/>
        <w:shd w:val="clear" w:color="auto" w:fill="FFFFFF"/>
        <w:spacing w:before="0" w:beforeAutospacing="0" w:after="0" w:afterAutospacing="0"/>
        <w:ind w:firstLine="709"/>
        <w:jc w:val="both"/>
        <w:rPr>
          <w:color w:val="404040" w:themeColor="text1" w:themeTint="BF"/>
          <w:sz w:val="28"/>
          <w:szCs w:val="28"/>
        </w:rPr>
      </w:pPr>
      <w:r w:rsidRPr="0063563B">
        <w:rPr>
          <w:color w:val="404040" w:themeColor="text1" w:themeTint="BF"/>
          <w:sz w:val="28"/>
          <w:szCs w:val="28"/>
        </w:rPr>
        <w:t xml:space="preserve">3. </w:t>
      </w:r>
      <w:proofErr w:type="gramStart"/>
      <w:r w:rsidRPr="0063563B">
        <w:rPr>
          <w:color w:val="404040" w:themeColor="text1" w:themeTint="BF"/>
          <w:sz w:val="28"/>
          <w:szCs w:val="28"/>
        </w:rPr>
        <w:t>Контроль за</w:t>
      </w:r>
      <w:proofErr w:type="gramEnd"/>
      <w:r w:rsidRPr="0063563B">
        <w:rPr>
          <w:color w:val="404040" w:themeColor="text1" w:themeTint="BF"/>
          <w:sz w:val="28"/>
          <w:szCs w:val="28"/>
        </w:rPr>
        <w:t xml:space="preserve"> исполнением настоящего решения оставляю за собой.</w:t>
      </w:r>
    </w:p>
    <w:p w:rsidR="001503BC" w:rsidRPr="0063563B" w:rsidRDefault="001503BC" w:rsidP="001503BC">
      <w:pPr>
        <w:pStyle w:val="constitle"/>
        <w:shd w:val="clear" w:color="auto" w:fill="FFFFFF"/>
        <w:spacing w:before="0" w:beforeAutospacing="0" w:after="0" w:afterAutospacing="0"/>
        <w:ind w:firstLine="709"/>
        <w:jc w:val="both"/>
        <w:rPr>
          <w:color w:val="404040" w:themeColor="text1" w:themeTint="BF"/>
          <w:sz w:val="28"/>
          <w:szCs w:val="28"/>
        </w:rPr>
      </w:pPr>
      <w:r w:rsidRPr="0063563B">
        <w:rPr>
          <w:color w:val="404040" w:themeColor="text1" w:themeTint="BF"/>
          <w:sz w:val="28"/>
          <w:szCs w:val="28"/>
        </w:rPr>
        <w:lastRenderedPageBreak/>
        <w:t xml:space="preserve">4. Настоящее решение вступает в силу после его официального опубликования (обнародования). </w:t>
      </w:r>
    </w:p>
    <w:p w:rsidR="001503BC" w:rsidRDefault="001503BC" w:rsidP="001503BC">
      <w:pPr>
        <w:pStyle w:val="consnonformat"/>
        <w:shd w:val="clear" w:color="auto" w:fill="FFFFFF"/>
        <w:spacing w:before="0" w:beforeAutospacing="0" w:after="0" w:afterAutospacing="0"/>
        <w:jc w:val="both"/>
        <w:rPr>
          <w:color w:val="404040" w:themeColor="text1" w:themeTint="BF"/>
          <w:sz w:val="28"/>
          <w:szCs w:val="28"/>
        </w:rPr>
      </w:pPr>
    </w:p>
    <w:p w:rsidR="001503BC" w:rsidRDefault="001503BC" w:rsidP="001503BC">
      <w:pPr>
        <w:pStyle w:val="consnonformat"/>
        <w:shd w:val="clear" w:color="auto" w:fill="FFFFFF"/>
        <w:spacing w:before="0" w:beforeAutospacing="0" w:after="0" w:afterAutospacing="0"/>
        <w:jc w:val="both"/>
        <w:rPr>
          <w:color w:val="404040" w:themeColor="text1" w:themeTint="BF"/>
          <w:sz w:val="28"/>
          <w:szCs w:val="28"/>
        </w:rPr>
      </w:pPr>
    </w:p>
    <w:p w:rsidR="001503BC" w:rsidRPr="0063563B" w:rsidRDefault="001503BC" w:rsidP="001503BC">
      <w:pPr>
        <w:pStyle w:val="consnonformat"/>
        <w:shd w:val="clear" w:color="auto" w:fill="FFFFFF"/>
        <w:spacing w:before="0" w:beforeAutospacing="0" w:after="0" w:afterAutospacing="0"/>
        <w:jc w:val="both"/>
        <w:rPr>
          <w:color w:val="404040" w:themeColor="text1" w:themeTint="BF"/>
          <w:sz w:val="28"/>
          <w:szCs w:val="28"/>
        </w:rPr>
      </w:pPr>
    </w:p>
    <w:p w:rsidR="001503BC" w:rsidRPr="0063563B" w:rsidRDefault="001503BC" w:rsidP="001503BC">
      <w:pPr>
        <w:tabs>
          <w:tab w:val="left" w:pos="6984"/>
        </w:tabs>
        <w:spacing w:line="240" w:lineRule="auto"/>
        <w:rPr>
          <w:rFonts w:ascii="Times New Roman" w:hAnsi="Times New Roman" w:cs="Times New Roman"/>
          <w:color w:val="404040" w:themeColor="text1" w:themeTint="BF"/>
          <w:sz w:val="28"/>
          <w:szCs w:val="28"/>
        </w:rPr>
      </w:pPr>
      <w:r w:rsidRPr="0063563B">
        <w:rPr>
          <w:rFonts w:ascii="Times New Roman" w:hAnsi="Times New Roman" w:cs="Times New Roman"/>
          <w:color w:val="404040" w:themeColor="text1" w:themeTint="BF"/>
          <w:sz w:val="28"/>
          <w:szCs w:val="28"/>
        </w:rPr>
        <w:t>Председатель Совета депутатов                                                          Е.М. Репина</w:t>
      </w:r>
    </w:p>
    <w:p w:rsidR="001503BC" w:rsidRPr="0063563B" w:rsidRDefault="001503BC" w:rsidP="001503BC">
      <w:pPr>
        <w:tabs>
          <w:tab w:val="left" w:pos="6984"/>
        </w:tabs>
        <w:spacing w:line="240" w:lineRule="auto"/>
        <w:rPr>
          <w:rFonts w:ascii="Times New Roman" w:hAnsi="Times New Roman" w:cs="Times New Roman"/>
          <w:color w:val="404040" w:themeColor="text1" w:themeTint="BF"/>
          <w:sz w:val="28"/>
          <w:szCs w:val="28"/>
        </w:rPr>
      </w:pPr>
      <w:r w:rsidRPr="0063563B">
        <w:rPr>
          <w:rFonts w:ascii="Times New Roman" w:hAnsi="Times New Roman" w:cs="Times New Roman"/>
          <w:color w:val="404040" w:themeColor="text1" w:themeTint="BF"/>
          <w:sz w:val="28"/>
          <w:szCs w:val="28"/>
        </w:rPr>
        <w:t>Глава сельского поселения                                                                  Е.М. Репина</w:t>
      </w:r>
    </w:p>
    <w:p w:rsidR="001503BC" w:rsidRDefault="001503BC" w:rsidP="001503BC">
      <w:pPr>
        <w:pStyle w:val="consnonformat"/>
        <w:shd w:val="clear" w:color="auto" w:fill="FFFFFF"/>
        <w:spacing w:before="0" w:beforeAutospacing="0" w:after="0" w:afterAutospacing="0"/>
        <w:jc w:val="both"/>
        <w:rPr>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0F3788" w:rsidRDefault="000F3788" w:rsidP="001503BC">
      <w:pPr>
        <w:pStyle w:val="6"/>
        <w:shd w:val="clear" w:color="auto" w:fill="FFFFFF"/>
        <w:spacing w:before="0" w:beforeAutospacing="0" w:after="0" w:afterAutospacing="0"/>
        <w:ind w:left="4956"/>
        <w:jc w:val="right"/>
        <w:rPr>
          <w:b w:val="0"/>
          <w:bCs w:val="0"/>
          <w:color w:val="000000"/>
          <w:sz w:val="26"/>
          <w:szCs w:val="26"/>
        </w:rPr>
      </w:pPr>
    </w:p>
    <w:p w:rsidR="000F3788" w:rsidRDefault="000F3788" w:rsidP="001503BC">
      <w:pPr>
        <w:pStyle w:val="6"/>
        <w:shd w:val="clear" w:color="auto" w:fill="FFFFFF"/>
        <w:spacing w:before="0" w:beforeAutospacing="0" w:after="0" w:afterAutospacing="0"/>
        <w:ind w:left="4956"/>
        <w:jc w:val="right"/>
        <w:rPr>
          <w:b w:val="0"/>
          <w:bCs w:val="0"/>
          <w:color w:val="000000"/>
          <w:sz w:val="26"/>
          <w:szCs w:val="26"/>
        </w:rPr>
      </w:pPr>
    </w:p>
    <w:p w:rsidR="000F3788" w:rsidRDefault="000F3788" w:rsidP="001503BC">
      <w:pPr>
        <w:pStyle w:val="6"/>
        <w:shd w:val="clear" w:color="auto" w:fill="FFFFFF"/>
        <w:spacing w:before="0" w:beforeAutospacing="0" w:after="0" w:afterAutospacing="0"/>
        <w:ind w:left="4956"/>
        <w:jc w:val="right"/>
        <w:rPr>
          <w:b w:val="0"/>
          <w:bCs w:val="0"/>
          <w:color w:val="000000"/>
          <w:sz w:val="26"/>
          <w:szCs w:val="26"/>
        </w:rPr>
      </w:pPr>
    </w:p>
    <w:p w:rsidR="000F3788" w:rsidRDefault="000F3788"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0F3788" w:rsidRDefault="000F3788"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1503BC" w:rsidRDefault="001503BC" w:rsidP="001503BC">
      <w:pPr>
        <w:pStyle w:val="6"/>
        <w:shd w:val="clear" w:color="auto" w:fill="FFFFFF"/>
        <w:spacing w:before="0" w:beforeAutospacing="0" w:after="0" w:afterAutospacing="0"/>
        <w:rPr>
          <w:b w:val="0"/>
          <w:bCs w:val="0"/>
          <w:color w:val="000000"/>
          <w:sz w:val="26"/>
          <w:szCs w:val="26"/>
        </w:rPr>
      </w:pPr>
    </w:p>
    <w:p w:rsidR="001503BC" w:rsidRDefault="001503BC" w:rsidP="001503BC">
      <w:pPr>
        <w:pStyle w:val="6"/>
        <w:shd w:val="clear" w:color="auto" w:fill="FFFFFF"/>
        <w:spacing w:before="0" w:beforeAutospacing="0" w:after="0" w:afterAutospacing="0"/>
        <w:ind w:left="4956"/>
        <w:jc w:val="right"/>
        <w:rPr>
          <w:b w:val="0"/>
          <w:bCs w:val="0"/>
          <w:color w:val="000000"/>
          <w:sz w:val="26"/>
          <w:szCs w:val="26"/>
        </w:rPr>
      </w:pPr>
    </w:p>
    <w:p w:rsidR="000F3788" w:rsidRDefault="000F3788" w:rsidP="001503BC">
      <w:pPr>
        <w:pStyle w:val="6"/>
        <w:shd w:val="clear" w:color="auto" w:fill="FFFFFF"/>
        <w:spacing w:before="0" w:beforeAutospacing="0" w:after="0" w:afterAutospacing="0" w:line="240" w:lineRule="exact"/>
        <w:ind w:left="4956"/>
        <w:jc w:val="right"/>
        <w:rPr>
          <w:b w:val="0"/>
          <w:bCs w:val="0"/>
          <w:color w:val="000000"/>
          <w:sz w:val="26"/>
          <w:szCs w:val="26"/>
        </w:rPr>
      </w:pPr>
    </w:p>
    <w:p w:rsidR="001503BC" w:rsidRPr="00701416" w:rsidRDefault="001503BC" w:rsidP="001503BC">
      <w:pPr>
        <w:pStyle w:val="6"/>
        <w:shd w:val="clear" w:color="auto" w:fill="FFFFFF"/>
        <w:spacing w:before="0" w:beforeAutospacing="0" w:after="0" w:afterAutospacing="0" w:line="240" w:lineRule="exact"/>
        <w:ind w:left="4956"/>
        <w:jc w:val="right"/>
        <w:rPr>
          <w:color w:val="404040" w:themeColor="text1" w:themeTint="BF"/>
          <w:sz w:val="28"/>
          <w:szCs w:val="28"/>
        </w:rPr>
      </w:pPr>
      <w:r w:rsidRPr="00701416">
        <w:rPr>
          <w:b w:val="0"/>
          <w:bCs w:val="0"/>
          <w:color w:val="404040" w:themeColor="text1" w:themeTint="BF"/>
          <w:sz w:val="28"/>
          <w:szCs w:val="28"/>
        </w:rPr>
        <w:lastRenderedPageBreak/>
        <w:t>УТВЕРЖДЕНО</w:t>
      </w:r>
    </w:p>
    <w:p w:rsidR="001503BC" w:rsidRPr="00701416" w:rsidRDefault="001503BC" w:rsidP="001503BC">
      <w:pPr>
        <w:pStyle w:val="consnormal"/>
        <w:shd w:val="clear" w:color="auto" w:fill="FFFFFF"/>
        <w:spacing w:before="0" w:beforeAutospacing="0" w:after="0" w:afterAutospacing="0" w:line="240" w:lineRule="exact"/>
        <w:ind w:left="4956"/>
        <w:jc w:val="right"/>
        <w:rPr>
          <w:color w:val="404040" w:themeColor="text1" w:themeTint="BF"/>
          <w:sz w:val="28"/>
          <w:szCs w:val="28"/>
        </w:rPr>
      </w:pPr>
      <w:r w:rsidRPr="00701416">
        <w:rPr>
          <w:color w:val="404040" w:themeColor="text1" w:themeTint="BF"/>
          <w:sz w:val="28"/>
          <w:szCs w:val="28"/>
        </w:rPr>
        <w:t>решением Совета депутатов</w:t>
      </w:r>
    </w:p>
    <w:p w:rsidR="001503BC" w:rsidRPr="00701416" w:rsidRDefault="001503BC" w:rsidP="001503BC">
      <w:pPr>
        <w:pStyle w:val="consnormal"/>
        <w:shd w:val="clear" w:color="auto" w:fill="FFFFFF"/>
        <w:spacing w:before="0" w:beforeAutospacing="0" w:after="0" w:afterAutospacing="0" w:line="240" w:lineRule="exact"/>
        <w:ind w:left="4956"/>
        <w:jc w:val="right"/>
        <w:rPr>
          <w:color w:val="404040" w:themeColor="text1" w:themeTint="BF"/>
          <w:sz w:val="28"/>
          <w:szCs w:val="28"/>
        </w:rPr>
      </w:pPr>
      <w:r w:rsidRPr="00701416">
        <w:rPr>
          <w:color w:val="404040" w:themeColor="text1" w:themeTint="BF"/>
          <w:sz w:val="28"/>
          <w:szCs w:val="28"/>
        </w:rPr>
        <w:t xml:space="preserve">Согдинского сельского поселения </w:t>
      </w:r>
    </w:p>
    <w:p w:rsidR="001503BC" w:rsidRPr="00701416" w:rsidRDefault="001503BC" w:rsidP="001503BC">
      <w:pPr>
        <w:pStyle w:val="consnormal"/>
        <w:shd w:val="clear" w:color="auto" w:fill="FFFFFF"/>
        <w:spacing w:before="0" w:beforeAutospacing="0" w:after="0" w:afterAutospacing="0" w:line="240" w:lineRule="exact"/>
        <w:ind w:left="4956"/>
        <w:jc w:val="right"/>
        <w:rPr>
          <w:color w:val="404040" w:themeColor="text1" w:themeTint="BF"/>
          <w:sz w:val="28"/>
          <w:szCs w:val="28"/>
        </w:rPr>
      </w:pPr>
      <w:r w:rsidRPr="00701416">
        <w:rPr>
          <w:color w:val="404040" w:themeColor="text1" w:themeTint="BF"/>
          <w:sz w:val="28"/>
          <w:szCs w:val="28"/>
        </w:rPr>
        <w:t>от 30.10.2017 № 4</w:t>
      </w:r>
    </w:p>
    <w:p w:rsidR="001503BC" w:rsidRPr="00701416" w:rsidRDefault="001503BC" w:rsidP="001503BC">
      <w:pPr>
        <w:pStyle w:val="consnonformat"/>
        <w:shd w:val="clear" w:color="auto" w:fill="FFFFFF"/>
        <w:spacing w:before="0" w:beforeAutospacing="0" w:after="0" w:afterAutospacing="0"/>
        <w:jc w:val="both"/>
        <w:rPr>
          <w:color w:val="404040" w:themeColor="text1" w:themeTint="BF"/>
          <w:sz w:val="26"/>
          <w:szCs w:val="26"/>
        </w:rPr>
      </w:pPr>
      <w:r w:rsidRPr="00701416">
        <w:rPr>
          <w:color w:val="404040" w:themeColor="text1" w:themeTint="BF"/>
          <w:sz w:val="26"/>
          <w:szCs w:val="26"/>
        </w:rPr>
        <w:t> </w:t>
      </w:r>
    </w:p>
    <w:p w:rsidR="001503BC" w:rsidRPr="00701416" w:rsidRDefault="001503BC" w:rsidP="001503BC">
      <w:pPr>
        <w:pStyle w:val="constitle"/>
        <w:shd w:val="clear" w:color="auto" w:fill="FFFFFF"/>
        <w:spacing w:before="0" w:beforeAutospacing="0" w:after="0" w:afterAutospacing="0"/>
        <w:jc w:val="center"/>
        <w:rPr>
          <w:b/>
          <w:color w:val="404040" w:themeColor="text1" w:themeTint="BF"/>
          <w:sz w:val="28"/>
          <w:szCs w:val="28"/>
        </w:rPr>
      </w:pPr>
      <w:r w:rsidRPr="00701416">
        <w:rPr>
          <w:b/>
          <w:color w:val="404040" w:themeColor="text1" w:themeTint="BF"/>
          <w:sz w:val="28"/>
          <w:szCs w:val="28"/>
        </w:rPr>
        <w:t>Положение</w:t>
      </w:r>
    </w:p>
    <w:p w:rsidR="001503BC" w:rsidRPr="00701416" w:rsidRDefault="001503BC" w:rsidP="001503BC">
      <w:pPr>
        <w:pStyle w:val="constitle"/>
        <w:shd w:val="clear" w:color="auto" w:fill="FFFFFF"/>
        <w:spacing w:before="0" w:beforeAutospacing="0" w:after="0" w:afterAutospacing="0"/>
        <w:jc w:val="center"/>
        <w:rPr>
          <w:b/>
          <w:color w:val="404040" w:themeColor="text1" w:themeTint="BF"/>
          <w:sz w:val="28"/>
          <w:szCs w:val="28"/>
        </w:rPr>
      </w:pPr>
      <w:r w:rsidRPr="00701416">
        <w:rPr>
          <w:b/>
          <w:color w:val="404040" w:themeColor="text1" w:themeTint="BF"/>
          <w:sz w:val="28"/>
          <w:szCs w:val="28"/>
        </w:rPr>
        <w:t xml:space="preserve">о бюджетном процессе в Согдинском сельском поселении </w:t>
      </w:r>
    </w:p>
    <w:p w:rsidR="001503BC" w:rsidRPr="00701416" w:rsidRDefault="001503BC" w:rsidP="001503BC">
      <w:pPr>
        <w:pStyle w:val="constitle"/>
        <w:shd w:val="clear" w:color="auto" w:fill="FFFFFF"/>
        <w:spacing w:before="0" w:beforeAutospacing="0" w:after="0" w:afterAutospacing="0"/>
        <w:jc w:val="center"/>
        <w:rPr>
          <w:b/>
          <w:color w:val="404040" w:themeColor="text1" w:themeTint="BF"/>
          <w:sz w:val="28"/>
          <w:szCs w:val="28"/>
        </w:rPr>
      </w:pPr>
      <w:r w:rsidRPr="00701416">
        <w:rPr>
          <w:b/>
          <w:color w:val="404040" w:themeColor="text1" w:themeTint="BF"/>
          <w:sz w:val="28"/>
          <w:szCs w:val="28"/>
        </w:rPr>
        <w:t>Верхнебуреинского муниципального района Хабаровского края</w:t>
      </w:r>
    </w:p>
    <w:p w:rsidR="001503BC" w:rsidRPr="00701416" w:rsidRDefault="001503BC" w:rsidP="001503BC">
      <w:pPr>
        <w:pStyle w:val="consnormal"/>
        <w:shd w:val="clear" w:color="auto" w:fill="FFFFFF"/>
        <w:spacing w:before="0" w:beforeAutospacing="0" w:after="0" w:afterAutospacing="0"/>
        <w:jc w:val="both"/>
        <w:rPr>
          <w:b/>
          <w:color w:val="404040" w:themeColor="text1" w:themeTint="BF"/>
          <w:sz w:val="28"/>
          <w:szCs w:val="28"/>
        </w:rPr>
      </w:pPr>
    </w:p>
    <w:p w:rsidR="001503BC" w:rsidRPr="00701416" w:rsidRDefault="001503BC" w:rsidP="001503BC">
      <w:pPr>
        <w:pStyle w:val="consnormal"/>
        <w:shd w:val="clear" w:color="auto" w:fill="FFFFFF"/>
        <w:spacing w:before="0" w:beforeAutospacing="0" w:after="0" w:afterAutospacing="0"/>
        <w:jc w:val="center"/>
        <w:rPr>
          <w:b/>
          <w:color w:val="404040" w:themeColor="text1" w:themeTint="BF"/>
          <w:sz w:val="28"/>
          <w:szCs w:val="28"/>
        </w:rPr>
      </w:pPr>
      <w:r w:rsidRPr="00701416">
        <w:rPr>
          <w:b/>
          <w:color w:val="404040" w:themeColor="text1" w:themeTint="BF"/>
          <w:sz w:val="28"/>
          <w:szCs w:val="28"/>
        </w:rPr>
        <w:t>Раздел I. Общие положения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 </w:t>
      </w:r>
      <w:proofErr w:type="gramStart"/>
      <w:r w:rsidRPr="00701416">
        <w:rPr>
          <w:rFonts w:ascii="Times New Roman" w:hAnsi="Times New Roman" w:cs="Times New Roman"/>
          <w:color w:val="404040" w:themeColor="text1" w:themeTint="BF"/>
          <w:sz w:val="28"/>
          <w:szCs w:val="28"/>
        </w:rPr>
        <w:t>Бюджетный процесс в Согдинском сельском поселении (далее – бюджетный процесс) – регламентируемая законодательством Российской Федерации деятельность органов местного самоуправления и иных участников бюджетного процесса по составлению и рассмотрению проекта бюджета Согдинского сельского поселения (далее – бюджет  Согдинского сельского поселения), утверждению и исполнению бюджета сельского поселения, контролю за его исполнением, осуществлению бюджетного учета, составлению, внешней проверке, рассмотрению и утверждению бюджетной отчетности.</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1.2. Настоящее Положение регулирует бюджетные правоотношения, возникающие между участниками</w:t>
      </w:r>
      <w:r w:rsidRPr="00701416">
        <w:rPr>
          <w:rFonts w:ascii="Times New Roman" w:hAnsi="Times New Roman" w:cs="Times New Roman"/>
          <w:color w:val="000000"/>
          <w:sz w:val="28"/>
          <w:szCs w:val="28"/>
        </w:rPr>
        <w:t xml:space="preserve"> </w:t>
      </w:r>
      <w:hyperlink r:id="rId7" w:history="1">
        <w:r w:rsidRPr="00701416">
          <w:rPr>
            <w:rStyle w:val="a3"/>
            <w:rFonts w:ascii="Times New Roman" w:hAnsi="Times New Roman" w:cs="Times New Roman"/>
            <w:color w:val="0070C0"/>
            <w:sz w:val="28"/>
            <w:szCs w:val="28"/>
          </w:rPr>
          <w:t>бюджетного процесса</w:t>
        </w:r>
      </w:hyperlink>
      <w:r w:rsidRPr="00701416">
        <w:rPr>
          <w:rFonts w:ascii="Times New Roman" w:hAnsi="Times New Roman" w:cs="Times New Roman"/>
          <w:sz w:val="28"/>
          <w:szCs w:val="28"/>
        </w:rPr>
        <w:t xml:space="preserve"> </w:t>
      </w:r>
      <w:r w:rsidRPr="00701416">
        <w:rPr>
          <w:rFonts w:ascii="Times New Roman" w:hAnsi="Times New Roman" w:cs="Times New Roman"/>
          <w:color w:val="404040" w:themeColor="text1" w:themeTint="BF"/>
          <w:sz w:val="28"/>
          <w:szCs w:val="28"/>
        </w:rPr>
        <w:t>в деятельности, указанной в пункте 1.1 настоящего Положения.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1.3. Бюджетный процесс осуществляется в соответствии с Бюджетным</w:t>
      </w:r>
      <w:r w:rsidR="000F3788">
        <w:rPr>
          <w:rFonts w:ascii="Times New Roman" w:hAnsi="Times New Roman" w:cs="Times New Roman"/>
          <w:color w:val="404040" w:themeColor="text1" w:themeTint="BF"/>
          <w:sz w:val="28"/>
          <w:szCs w:val="28"/>
        </w:rPr>
        <w:t xml:space="preserve"> </w:t>
      </w:r>
      <w:r w:rsidRPr="00701416">
        <w:rPr>
          <w:rStyle w:val="apple-converted-space"/>
          <w:rFonts w:ascii="Times New Roman" w:hAnsi="Times New Roman" w:cs="Times New Roman"/>
          <w:color w:val="404040" w:themeColor="text1" w:themeTint="BF"/>
          <w:sz w:val="28"/>
          <w:szCs w:val="28"/>
        </w:rPr>
        <w:t>кодексом</w:t>
      </w:r>
      <w:r w:rsidR="000F3788">
        <w:rPr>
          <w:rStyle w:val="apple-converted-space"/>
          <w:rFonts w:ascii="Times New Roman" w:hAnsi="Times New Roman" w:cs="Times New Roman"/>
          <w:color w:val="404040" w:themeColor="text1" w:themeTint="BF"/>
          <w:sz w:val="28"/>
          <w:szCs w:val="28"/>
        </w:rPr>
        <w:t xml:space="preserve"> </w:t>
      </w:r>
      <w:r w:rsidRPr="00701416">
        <w:rPr>
          <w:rFonts w:ascii="Times New Roman" w:hAnsi="Times New Roman" w:cs="Times New Roman"/>
          <w:color w:val="404040" w:themeColor="text1" w:themeTint="BF"/>
          <w:sz w:val="28"/>
          <w:szCs w:val="28"/>
        </w:rPr>
        <w:t>Российской Федерации, законами Хабаровского края, уставом Согдинского сельского поселения, муниципальными правовыми актами Совета депутатов Согдинского сельского поселения и администрации Согдинского сельского поселения, настоящим Положением.</w:t>
      </w:r>
    </w:p>
    <w:p w:rsidR="001503BC" w:rsidRPr="00701416" w:rsidRDefault="001503BC" w:rsidP="001503BC">
      <w:pPr>
        <w:pStyle w:val="consnormal"/>
        <w:shd w:val="clear" w:color="auto" w:fill="FFFFFF"/>
        <w:spacing w:before="0" w:beforeAutospacing="0" w:after="0" w:afterAutospacing="0"/>
        <w:ind w:firstLine="709"/>
        <w:jc w:val="both"/>
        <w:rPr>
          <w:color w:val="404040" w:themeColor="text1" w:themeTint="BF"/>
          <w:sz w:val="28"/>
          <w:szCs w:val="28"/>
        </w:rPr>
      </w:pPr>
      <w:r w:rsidRPr="00701416">
        <w:rPr>
          <w:color w:val="404040" w:themeColor="text1" w:themeTint="BF"/>
          <w:sz w:val="28"/>
          <w:szCs w:val="28"/>
        </w:rPr>
        <w:t>1.4. Бюджет Согдинского сельского поселения на очередной финансовый год и плановый период разрабатывается и утверждается в форме решения Совета депутатов Согдинского сельского поселения.</w:t>
      </w:r>
    </w:p>
    <w:p w:rsidR="001503BC" w:rsidRPr="00701416" w:rsidRDefault="001503BC" w:rsidP="001503BC">
      <w:pPr>
        <w:pStyle w:val="consnormal"/>
        <w:shd w:val="clear" w:color="auto" w:fill="FFFFFF"/>
        <w:spacing w:before="0" w:beforeAutospacing="0" w:after="0" w:afterAutospacing="0"/>
        <w:ind w:firstLine="709"/>
        <w:jc w:val="both"/>
        <w:rPr>
          <w:color w:val="404040" w:themeColor="text1" w:themeTint="BF"/>
          <w:sz w:val="28"/>
          <w:szCs w:val="28"/>
        </w:rPr>
      </w:pPr>
      <w:r w:rsidRPr="00701416">
        <w:rPr>
          <w:color w:val="404040" w:themeColor="text1" w:themeTint="BF"/>
          <w:sz w:val="28"/>
          <w:szCs w:val="28"/>
        </w:rPr>
        <w:t>1.5. Понятия и термины, применяемые в настоящем Положении, установлены Бюджетным кодексом Российской Федерации.</w:t>
      </w:r>
    </w:p>
    <w:p w:rsidR="001503BC" w:rsidRPr="00701416" w:rsidRDefault="001503BC" w:rsidP="001503BC">
      <w:pPr>
        <w:pStyle w:val="consnormal"/>
        <w:shd w:val="clear" w:color="auto" w:fill="FFFFFF"/>
        <w:spacing w:before="0" w:beforeAutospacing="0" w:after="0" w:afterAutospacing="0"/>
        <w:ind w:firstLine="709"/>
        <w:jc w:val="both"/>
        <w:rPr>
          <w:color w:val="404040" w:themeColor="text1" w:themeTint="BF"/>
          <w:sz w:val="28"/>
          <w:szCs w:val="28"/>
        </w:rPr>
      </w:pPr>
      <w:r w:rsidRPr="00701416">
        <w:rPr>
          <w:color w:val="404040" w:themeColor="text1" w:themeTint="BF"/>
          <w:sz w:val="28"/>
          <w:szCs w:val="28"/>
        </w:rPr>
        <w:t xml:space="preserve">1.6. В целях обеспечения сопоставимости показателей бюджета Согдинского сельского поселения </w:t>
      </w:r>
      <w:r w:rsidRPr="00701416">
        <w:rPr>
          <w:color w:val="404040" w:themeColor="text1" w:themeTint="BF"/>
          <w:sz w:val="28"/>
          <w:szCs w:val="28"/>
          <w:lang w:val="en-US"/>
        </w:rPr>
        <w:t>c</w:t>
      </w:r>
      <w:r w:rsidRPr="00701416">
        <w:rPr>
          <w:color w:val="404040" w:themeColor="text1" w:themeTint="BF"/>
          <w:sz w:val="28"/>
          <w:szCs w:val="28"/>
        </w:rPr>
        <w:t xml:space="preserve"> бюджетами других уровней бюджетной системы Российской Федерации при составлении, исполнении бюджета сельского поселения, формировании отчетности о его исполнении применяется бюджетная классификация Российской Федерации, утвержденная Министерством финансов Российской Федерации.</w:t>
      </w:r>
    </w:p>
    <w:p w:rsidR="001503BC" w:rsidRPr="00701416" w:rsidRDefault="001503BC" w:rsidP="001503BC">
      <w:pPr>
        <w:pStyle w:val="consnormal"/>
        <w:shd w:val="clear" w:color="auto" w:fill="FFFFFF"/>
        <w:spacing w:before="0" w:beforeAutospacing="0" w:after="0" w:afterAutospacing="0"/>
        <w:ind w:firstLine="709"/>
        <w:jc w:val="both"/>
        <w:rPr>
          <w:color w:val="404040" w:themeColor="text1" w:themeTint="BF"/>
          <w:sz w:val="28"/>
          <w:szCs w:val="28"/>
        </w:rPr>
      </w:pPr>
      <w:r w:rsidRPr="00701416">
        <w:rPr>
          <w:color w:val="404040" w:themeColor="text1" w:themeTint="BF"/>
          <w:sz w:val="28"/>
          <w:szCs w:val="28"/>
        </w:rPr>
        <w:t xml:space="preserve">В соответствии с бюджетными полномочиями муниципального образования, администрация Согдинского сельского поселения вправе устанавливать, детализировать и определять порядок применения бюджетной </w:t>
      </w:r>
      <w:r w:rsidRPr="00701416">
        <w:rPr>
          <w:color w:val="404040" w:themeColor="text1" w:themeTint="BF"/>
          <w:sz w:val="28"/>
          <w:szCs w:val="28"/>
        </w:rPr>
        <w:lastRenderedPageBreak/>
        <w:t>классификации Российской Федерации в части, относящейся к местному бюджету.</w:t>
      </w:r>
    </w:p>
    <w:p w:rsidR="001503BC" w:rsidRPr="00701416" w:rsidRDefault="001503BC" w:rsidP="001503BC">
      <w:pPr>
        <w:pStyle w:val="consnormal"/>
        <w:shd w:val="clear" w:color="auto" w:fill="FFFFFF"/>
        <w:spacing w:before="0" w:beforeAutospacing="0" w:after="0" w:afterAutospacing="0"/>
        <w:jc w:val="both"/>
        <w:rPr>
          <w:color w:val="404040" w:themeColor="text1" w:themeTint="BF"/>
          <w:sz w:val="28"/>
          <w:szCs w:val="28"/>
        </w:rPr>
      </w:pPr>
    </w:p>
    <w:p w:rsidR="001503BC" w:rsidRPr="00701416" w:rsidRDefault="001503BC" w:rsidP="001503BC">
      <w:pPr>
        <w:shd w:val="clear" w:color="auto" w:fill="FFFFFF"/>
        <w:jc w:val="center"/>
        <w:rPr>
          <w:rFonts w:ascii="Times New Roman" w:hAnsi="Times New Roman" w:cs="Times New Roman"/>
          <w:b/>
          <w:bCs/>
          <w:color w:val="404040" w:themeColor="text1" w:themeTint="BF"/>
          <w:sz w:val="28"/>
          <w:szCs w:val="28"/>
        </w:rPr>
      </w:pPr>
      <w:r w:rsidRPr="00701416">
        <w:rPr>
          <w:rFonts w:ascii="Times New Roman" w:hAnsi="Times New Roman" w:cs="Times New Roman"/>
          <w:b/>
          <w:bCs/>
          <w:color w:val="404040" w:themeColor="text1" w:themeTint="BF"/>
          <w:sz w:val="28"/>
          <w:szCs w:val="28"/>
        </w:rPr>
        <w:t>Раздел II. Основные этапы бюджетного процесса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2.1. Бюджетный процесс,  включает следующие этапы:</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2.1.1. Составление проекта бюджета Согдинского</w:t>
      </w:r>
      <w:r w:rsidRPr="00701416">
        <w:rPr>
          <w:rStyle w:val="apple-converted-space"/>
          <w:color w:val="404040" w:themeColor="text1" w:themeTint="BF"/>
          <w:sz w:val="28"/>
          <w:szCs w:val="28"/>
        </w:rPr>
        <w:t xml:space="preserve"> сельского поселения</w:t>
      </w:r>
      <w:r w:rsidRPr="00701416">
        <w:rPr>
          <w:color w:val="404040" w:themeColor="text1" w:themeTint="BF"/>
          <w:sz w:val="28"/>
          <w:szCs w:val="28"/>
        </w:rPr>
        <w:t>;</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2.1.2. Рассмотрение и утверждение бюджета Согдинского</w:t>
      </w:r>
      <w:r w:rsidRPr="00701416">
        <w:rPr>
          <w:rStyle w:val="apple-converted-space"/>
          <w:color w:val="404040" w:themeColor="text1" w:themeTint="BF"/>
          <w:sz w:val="28"/>
          <w:szCs w:val="28"/>
        </w:rPr>
        <w:t xml:space="preserve"> сельского поселения</w:t>
      </w:r>
      <w:r w:rsidRPr="00701416">
        <w:rPr>
          <w:color w:val="404040" w:themeColor="text1" w:themeTint="BF"/>
          <w:sz w:val="28"/>
          <w:szCs w:val="28"/>
        </w:rPr>
        <w:t>;</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2.1.3. Исполнение бюджета Согдинского</w:t>
      </w:r>
      <w:r w:rsidRPr="00701416">
        <w:rPr>
          <w:rStyle w:val="apple-converted-space"/>
          <w:color w:val="404040" w:themeColor="text1" w:themeTint="BF"/>
          <w:sz w:val="28"/>
          <w:szCs w:val="28"/>
        </w:rPr>
        <w:t xml:space="preserve"> сельского поселения</w:t>
      </w:r>
      <w:r w:rsidRPr="00701416">
        <w:rPr>
          <w:color w:val="404040" w:themeColor="text1" w:themeTint="BF"/>
          <w:sz w:val="28"/>
          <w:szCs w:val="28"/>
        </w:rPr>
        <w:t>;</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2.1.4. Осуществление муниципального финансового контроля;</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2.1.5. Составление, рассмотрение и утверждение отчета об исполнении бюджета Согдинского сельского поселения;</w:t>
      </w:r>
    </w:p>
    <w:p w:rsidR="001503BC" w:rsidRPr="00701416" w:rsidRDefault="001503BC" w:rsidP="001503BC">
      <w:pPr>
        <w:pStyle w:val="consnormal"/>
        <w:shd w:val="clear" w:color="auto" w:fill="FFFFFF"/>
        <w:spacing w:before="0" w:beforeAutospacing="0" w:after="0" w:afterAutospacing="0"/>
        <w:jc w:val="both"/>
        <w:rPr>
          <w:b/>
          <w:bCs/>
          <w:color w:val="404040" w:themeColor="text1" w:themeTint="BF"/>
          <w:sz w:val="28"/>
          <w:szCs w:val="28"/>
        </w:rPr>
      </w:pPr>
    </w:p>
    <w:p w:rsidR="001503BC" w:rsidRPr="00701416" w:rsidRDefault="001503BC" w:rsidP="001503BC">
      <w:pPr>
        <w:pStyle w:val="consnormal"/>
        <w:shd w:val="clear" w:color="auto" w:fill="FFFFFF"/>
        <w:spacing w:before="0" w:beforeAutospacing="0" w:after="0" w:afterAutospacing="0"/>
        <w:jc w:val="center"/>
        <w:rPr>
          <w:color w:val="404040" w:themeColor="text1" w:themeTint="BF"/>
          <w:sz w:val="28"/>
          <w:szCs w:val="28"/>
        </w:rPr>
      </w:pPr>
      <w:r w:rsidRPr="00701416">
        <w:rPr>
          <w:b/>
          <w:bCs/>
          <w:color w:val="404040" w:themeColor="text1" w:themeTint="BF"/>
          <w:sz w:val="28"/>
          <w:szCs w:val="28"/>
        </w:rPr>
        <w:t>Раздел III. Особенности бюджетных полномочий участников бюджетного процесса</w:t>
      </w:r>
    </w:p>
    <w:p w:rsidR="001503BC" w:rsidRPr="00701416" w:rsidRDefault="001503BC" w:rsidP="001503BC">
      <w:pPr>
        <w:pStyle w:val="consnormal"/>
        <w:shd w:val="clear" w:color="auto" w:fill="FFFFFF"/>
        <w:spacing w:before="0" w:beforeAutospacing="0" w:after="0" w:afterAutospacing="0"/>
        <w:ind w:firstLine="709"/>
        <w:jc w:val="both"/>
        <w:rPr>
          <w:color w:val="404040" w:themeColor="text1" w:themeTint="BF"/>
          <w:sz w:val="28"/>
          <w:szCs w:val="28"/>
        </w:rPr>
      </w:pPr>
      <w:r w:rsidRPr="00701416">
        <w:rPr>
          <w:color w:val="404040" w:themeColor="text1" w:themeTint="BF"/>
          <w:sz w:val="28"/>
          <w:szCs w:val="28"/>
        </w:rPr>
        <w:t>3.1. Глава Согдинского</w:t>
      </w:r>
      <w:r w:rsidRPr="00701416">
        <w:rPr>
          <w:rStyle w:val="apple-converted-space"/>
          <w:color w:val="404040" w:themeColor="text1" w:themeTint="BF"/>
          <w:sz w:val="28"/>
          <w:szCs w:val="28"/>
        </w:rPr>
        <w:t xml:space="preserve"> сельского поселения</w:t>
      </w:r>
      <w:r w:rsidRPr="00701416">
        <w:rPr>
          <w:color w:val="404040" w:themeColor="text1" w:themeTint="BF"/>
          <w:sz w:val="28"/>
          <w:szCs w:val="28"/>
        </w:rPr>
        <w:t xml:space="preserve"> (далее - Глава сельского поселения)</w:t>
      </w:r>
      <w:r w:rsidRPr="00701416">
        <w:rPr>
          <w:b/>
          <w:bCs/>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3.1.1. Рассматривает основные направления бюджетной, налоговой и долговой политики</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3.1.2. Вносит в Совет депутатов проекты решений о бюджете Согдинского</w:t>
      </w:r>
      <w:r w:rsidRPr="00701416">
        <w:rPr>
          <w:rStyle w:val="apple-converted-space"/>
          <w:rFonts w:ascii="Times New Roman" w:hAnsi="Times New Roman" w:cs="Times New Roman"/>
          <w:color w:val="404040" w:themeColor="text1" w:themeTint="BF"/>
          <w:sz w:val="28"/>
          <w:szCs w:val="28"/>
        </w:rPr>
        <w:t xml:space="preserve"> сельского поселения</w:t>
      </w:r>
      <w:r w:rsidRPr="00701416">
        <w:rPr>
          <w:rFonts w:ascii="Times New Roman" w:hAnsi="Times New Roman" w:cs="Times New Roman"/>
          <w:color w:val="404040" w:themeColor="text1" w:themeTint="BF"/>
          <w:sz w:val="28"/>
          <w:szCs w:val="28"/>
        </w:rPr>
        <w:t xml:space="preserve"> с необходимыми документами и материалами, проекты решений о внесении изменений в бюджет Согдинского сельского поселения, проекты годового отчета об исполнении бюджета Согдинского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3.1.3. Вносит в Совет депутатов проекты решений по введению, изменению и прекращению действия на территории</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 xml:space="preserve"> местных налогов, установлению и отмене льгот по местным налогам;</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3.1.4. Представляет сторону</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 xml:space="preserve"> в договорах о предоставлении средств местного бюджета на возвратной основе, бюджетных инвестиций;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3.1.5. Одобряет прогноз социально-экономического развития</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3.1.6. Осуществляет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 xml:space="preserve">Российской Федерации, решениями Совета депутатов, Уставом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3.2. Совет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(далее – Совет депутатов)</w:t>
      </w:r>
      <w:r w:rsidRPr="00701416">
        <w:rPr>
          <w:rFonts w:ascii="Times New Roman" w:hAnsi="Times New Roman" w:cs="Times New Roman"/>
          <w:b/>
          <w:bCs/>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3.2.1. Рассматривает и утверждает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(вносимые в него изменения) и отчет о его исполнении;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3.2.2. Устанавливает, вносит изменения и отменяет местные налоги и сборы в соответствии с законодательством Российской Федерации о налогах и сборах;</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3.2.3. Принимает план и программу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утверждает отчет об их исполнении;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3.2.4. Определяет порядок управления и распоряжения имуществом, находящимся в муниципальной собственности;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3.2.5. Осуществляет последующий </w:t>
      </w:r>
      <w:proofErr w:type="gramStart"/>
      <w:r w:rsidRPr="00701416">
        <w:rPr>
          <w:rFonts w:ascii="Times New Roman" w:hAnsi="Times New Roman" w:cs="Times New Roman"/>
          <w:color w:val="404040" w:themeColor="text1" w:themeTint="BF"/>
          <w:sz w:val="28"/>
          <w:szCs w:val="28"/>
        </w:rPr>
        <w:t>контроль за</w:t>
      </w:r>
      <w:proofErr w:type="gramEnd"/>
      <w:r w:rsidRPr="00701416">
        <w:rPr>
          <w:rFonts w:ascii="Times New Roman" w:hAnsi="Times New Roman" w:cs="Times New Roman"/>
          <w:color w:val="404040" w:themeColor="text1" w:themeTint="BF"/>
          <w:sz w:val="28"/>
          <w:szCs w:val="28"/>
        </w:rPr>
        <w:t xml:space="preserve"> исполнением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3.2.6. Принимает решения по осуществлению органами местного самоуправления Согдинского</w:t>
      </w:r>
      <w:r w:rsidRPr="00701416">
        <w:rPr>
          <w:rStyle w:val="apple-converted-space"/>
          <w:rFonts w:ascii="Times New Roman" w:hAnsi="Times New Roman" w:cs="Times New Roman"/>
          <w:color w:val="404040" w:themeColor="text1" w:themeTint="BF"/>
          <w:sz w:val="28"/>
          <w:szCs w:val="28"/>
        </w:rPr>
        <w:t xml:space="preserve"> сельского поселения </w:t>
      </w:r>
      <w:r w:rsidRPr="00701416">
        <w:rPr>
          <w:rFonts w:ascii="Times New Roman" w:hAnsi="Times New Roman" w:cs="Times New Roman"/>
          <w:color w:val="404040" w:themeColor="text1" w:themeTint="BF"/>
          <w:sz w:val="28"/>
          <w:szCs w:val="28"/>
        </w:rPr>
        <w:t xml:space="preserve">переданных им отдельных полномочий; </w:t>
      </w:r>
    </w:p>
    <w:p w:rsidR="001503BC" w:rsidRPr="00701416" w:rsidRDefault="001503BC" w:rsidP="001503BC">
      <w:pPr>
        <w:shd w:val="clear" w:color="auto" w:fill="FFFFFF"/>
        <w:spacing w:after="240"/>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3.2.7. Осуществляет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Российской Федерации, решениями Совета депутатов, Уставом Согдинского</w:t>
      </w:r>
      <w:r w:rsidRPr="00701416">
        <w:rPr>
          <w:rStyle w:val="apple-converted-space"/>
          <w:rFonts w:ascii="Times New Roman" w:hAnsi="Times New Roman" w:cs="Times New Roman"/>
          <w:color w:val="404040" w:themeColor="text1" w:themeTint="BF"/>
          <w:sz w:val="28"/>
          <w:szCs w:val="28"/>
        </w:rPr>
        <w:t xml:space="preserve"> 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3.3. Администрация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(далее – администрация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3.3.1. Устанавливает порядок и сроки составления проекта бюджета</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3.3.2. Разрабатывает проект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обеспечивает его исполнение;</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3.3.3. Готовит отчет об исполнении бюджета</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3.3.4. Организует муниципальный внутренний финансовый контроль, устанавливает его формы и порядок осуществления;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3.3.5. Устанавливает порядок формирования муниципального задания и определяет порядок финансового обеспечения выполнения муниципальных заданий;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3.3.6. Устанавливает порядок использования бюджетных ассигнований резервного фонда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3.3.7. Устанавливает порядок формирования и утверждает Перечень объектов капитального строительства и капитального ремонта, финансируемых за счет средств бюджета Согдинского</w:t>
      </w:r>
      <w:r w:rsidRPr="00701416">
        <w:rPr>
          <w:rStyle w:val="apple-converted-space"/>
          <w:rFonts w:ascii="Times New Roman" w:hAnsi="Times New Roman" w:cs="Times New Roman"/>
          <w:color w:val="404040" w:themeColor="text1" w:themeTint="BF"/>
          <w:sz w:val="28"/>
          <w:szCs w:val="28"/>
        </w:rPr>
        <w:t xml:space="preserve"> 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 xml:space="preserve">3.3.8. Определяет порядок составления и ведения реестра расходных обязательств Согдинского </w:t>
      </w:r>
      <w:r w:rsidRPr="00701416">
        <w:rPr>
          <w:rStyle w:val="apple-converted-space"/>
          <w:color w:val="404040" w:themeColor="text1" w:themeTint="BF"/>
          <w:sz w:val="28"/>
          <w:szCs w:val="28"/>
        </w:rPr>
        <w:t>сельского поселения</w:t>
      </w:r>
      <w:r w:rsidRPr="00701416">
        <w:rPr>
          <w:color w:val="404040" w:themeColor="text1" w:themeTint="BF"/>
          <w:sz w:val="28"/>
          <w:szCs w:val="28"/>
        </w:rPr>
        <w:t>;</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3.3.9. Утверждает отчет об исполнении бюджета</w:t>
      </w:r>
      <w:r w:rsidRPr="00701416">
        <w:rPr>
          <w:rStyle w:val="apple-converted-space"/>
          <w:color w:val="404040" w:themeColor="text1" w:themeTint="BF"/>
          <w:sz w:val="28"/>
          <w:szCs w:val="28"/>
        </w:rPr>
        <w:t xml:space="preserve"> Согдинского сельского поселения</w:t>
      </w:r>
      <w:r w:rsidRPr="00701416">
        <w:rPr>
          <w:color w:val="404040" w:themeColor="text1" w:themeTint="BF"/>
          <w:sz w:val="28"/>
          <w:szCs w:val="28"/>
        </w:rPr>
        <w:t xml:space="preserve"> за первый квартал, полугодие и девять месяцев текущего финансового года;</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 xml:space="preserve">3.3.10. Утверждает муниципальные программы Согдинского </w:t>
      </w:r>
      <w:r w:rsidRPr="00701416">
        <w:rPr>
          <w:rStyle w:val="apple-converted-space"/>
          <w:color w:val="404040" w:themeColor="text1" w:themeTint="BF"/>
          <w:sz w:val="28"/>
          <w:szCs w:val="28"/>
        </w:rPr>
        <w:t>сельского поселения</w:t>
      </w:r>
      <w:r w:rsidRPr="00701416">
        <w:rPr>
          <w:color w:val="404040" w:themeColor="text1" w:themeTint="BF"/>
          <w:sz w:val="28"/>
          <w:szCs w:val="28"/>
        </w:rPr>
        <w:t>;</w:t>
      </w:r>
    </w:p>
    <w:p w:rsidR="001503BC" w:rsidRPr="00701416" w:rsidRDefault="001503BC" w:rsidP="001503BC">
      <w:pPr>
        <w:pStyle w:val="consnormal"/>
        <w:shd w:val="clear" w:color="auto" w:fill="FFFFFF"/>
        <w:spacing w:before="0" w:beforeAutospacing="0" w:after="0" w:afterAutospacing="0"/>
        <w:ind w:firstLine="708"/>
        <w:jc w:val="both"/>
        <w:rPr>
          <w:color w:val="404040" w:themeColor="text1" w:themeTint="BF"/>
          <w:sz w:val="28"/>
          <w:szCs w:val="28"/>
        </w:rPr>
      </w:pPr>
      <w:r w:rsidRPr="00701416">
        <w:rPr>
          <w:color w:val="404040" w:themeColor="text1" w:themeTint="BF"/>
          <w:sz w:val="28"/>
          <w:szCs w:val="28"/>
        </w:rPr>
        <w:t>3.3.11. Разрабатывает проекты планов и программ социально-экономического развития Согдинского сельского поселения, организует их исполнение;</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3.3.12. Устанавливает порядок взаимодействия главных администраторов доходов, главных распорядителей средств бюджета</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 xml:space="preserve"> и главных администраторов источников финансирования дефицита бюджета Согдинского</w:t>
      </w:r>
      <w:r w:rsidRPr="00701416">
        <w:rPr>
          <w:rStyle w:val="apple-converted-space"/>
          <w:rFonts w:ascii="Times New Roman" w:hAnsi="Times New Roman" w:cs="Times New Roman"/>
          <w:color w:val="404040" w:themeColor="text1" w:themeTint="BF"/>
          <w:sz w:val="28"/>
          <w:szCs w:val="28"/>
        </w:rPr>
        <w:t xml:space="preserve"> сельского поселения</w:t>
      </w:r>
      <w:r w:rsidRPr="00701416">
        <w:rPr>
          <w:rFonts w:ascii="Times New Roman" w:hAnsi="Times New Roman" w:cs="Times New Roman"/>
          <w:color w:val="404040" w:themeColor="text1" w:themeTint="BF"/>
          <w:sz w:val="28"/>
          <w:szCs w:val="28"/>
        </w:rPr>
        <w:t xml:space="preserve"> в ходе проведения Контрольно-счетной палатой внешней проверки годовой бюджетной отчетности об исполнении бюджета</w:t>
      </w:r>
      <w:r w:rsidRPr="00701416">
        <w:rPr>
          <w:rStyle w:val="apple-converted-space"/>
          <w:rFonts w:ascii="Times New Roman" w:hAnsi="Times New Roman" w:cs="Times New Roman"/>
          <w:color w:val="404040" w:themeColor="text1" w:themeTint="BF"/>
          <w:sz w:val="28"/>
          <w:szCs w:val="28"/>
        </w:rPr>
        <w:t xml:space="preserve"> Согдинского сельского поселения</w:t>
      </w:r>
      <w:r w:rsidRPr="00701416">
        <w:rPr>
          <w:rFonts w:ascii="Times New Roman" w:hAnsi="Times New Roman" w:cs="Times New Roman"/>
          <w:color w:val="404040" w:themeColor="text1" w:themeTint="BF"/>
          <w:sz w:val="28"/>
          <w:szCs w:val="28"/>
        </w:rPr>
        <w:t xml:space="preserve"> и обеспечивает их взаимодействие;</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3.3.13. Осуществляет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Российской Федерации, решениями Совета депутатов, Уставом Согдинского</w:t>
      </w:r>
      <w:r w:rsidRPr="00701416">
        <w:rPr>
          <w:rStyle w:val="apple-converted-space"/>
          <w:rFonts w:ascii="Times New Roman" w:hAnsi="Times New Roman" w:cs="Times New Roman"/>
          <w:color w:val="404040" w:themeColor="text1" w:themeTint="BF"/>
          <w:sz w:val="28"/>
          <w:szCs w:val="28"/>
        </w:rPr>
        <w:t xml:space="preserve"> 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3.4. Администрация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(далее – администрация):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3.4.1. Составляет проект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направляет его главе сельского поселения с необходимыми документами и материалами для внесения в Совет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3.4.2. Разрабатывает основные направления бюджетной и налоговой </w:t>
      </w:r>
      <w:proofErr w:type="gramStart"/>
      <w:r w:rsidRPr="00701416">
        <w:rPr>
          <w:rFonts w:ascii="Times New Roman" w:hAnsi="Times New Roman" w:cs="Times New Roman"/>
          <w:color w:val="404040" w:themeColor="text1" w:themeTint="BF"/>
          <w:sz w:val="28"/>
          <w:szCs w:val="28"/>
        </w:rPr>
        <w:t>политики</w:t>
      </w:r>
      <w:proofErr w:type="gramEnd"/>
      <w:r w:rsidRPr="00701416">
        <w:rPr>
          <w:rFonts w:ascii="Times New Roman" w:hAnsi="Times New Roman" w:cs="Times New Roman"/>
          <w:color w:val="404040" w:themeColor="text1" w:themeTint="BF"/>
          <w:sz w:val="28"/>
          <w:szCs w:val="28"/>
        </w:rPr>
        <w:t xml:space="preserve"> на очередной финансовый год и плановый период;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3.4.</w:t>
      </w:r>
      <w:r>
        <w:rPr>
          <w:rFonts w:ascii="Times New Roman" w:hAnsi="Times New Roman" w:cs="Times New Roman"/>
          <w:color w:val="404040" w:themeColor="text1" w:themeTint="BF"/>
          <w:sz w:val="28"/>
          <w:szCs w:val="28"/>
        </w:rPr>
        <w:t>3</w:t>
      </w:r>
      <w:r w:rsidRPr="00701416">
        <w:rPr>
          <w:rFonts w:ascii="Times New Roman" w:hAnsi="Times New Roman" w:cs="Times New Roman"/>
          <w:color w:val="404040" w:themeColor="text1" w:themeTint="BF"/>
          <w:sz w:val="28"/>
          <w:szCs w:val="28"/>
        </w:rPr>
        <w:t xml:space="preserve">. Организуют исполнение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3.4.4</w:t>
      </w:r>
      <w:r w:rsidRPr="00701416">
        <w:rPr>
          <w:rFonts w:ascii="Times New Roman" w:hAnsi="Times New Roman" w:cs="Times New Roman"/>
          <w:color w:val="404040" w:themeColor="text1" w:themeTint="BF"/>
          <w:sz w:val="28"/>
          <w:szCs w:val="28"/>
        </w:rPr>
        <w:t xml:space="preserve">. Организует составление бюджетной отчетности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3.4.5</w:t>
      </w:r>
      <w:r w:rsidRPr="00701416">
        <w:rPr>
          <w:rFonts w:ascii="Times New Roman" w:hAnsi="Times New Roman" w:cs="Times New Roman"/>
          <w:color w:val="404040" w:themeColor="text1" w:themeTint="BF"/>
          <w:sz w:val="28"/>
          <w:szCs w:val="28"/>
        </w:rPr>
        <w:t xml:space="preserve">. Ведет реестр расходных обязательств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3.4.</w:t>
      </w:r>
      <w:r>
        <w:rPr>
          <w:rFonts w:ascii="Times New Roman" w:hAnsi="Times New Roman" w:cs="Times New Roman"/>
          <w:color w:val="404040" w:themeColor="text1" w:themeTint="BF"/>
          <w:sz w:val="28"/>
          <w:szCs w:val="28"/>
        </w:rPr>
        <w:t>6</w:t>
      </w:r>
      <w:r w:rsidRPr="00701416">
        <w:rPr>
          <w:rFonts w:ascii="Times New Roman" w:hAnsi="Times New Roman" w:cs="Times New Roman"/>
          <w:color w:val="404040" w:themeColor="text1" w:themeTint="BF"/>
          <w:sz w:val="28"/>
          <w:szCs w:val="28"/>
        </w:rPr>
        <w:t xml:space="preserve">. Осуществляет оценку ожидаемого исполнения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 текущий финансовый год и плановый период;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3.4.</w:t>
      </w:r>
      <w:r>
        <w:rPr>
          <w:rFonts w:ascii="Times New Roman" w:hAnsi="Times New Roman" w:cs="Times New Roman"/>
          <w:color w:val="404040" w:themeColor="text1" w:themeTint="BF"/>
          <w:sz w:val="28"/>
          <w:szCs w:val="28"/>
        </w:rPr>
        <w:t>7</w:t>
      </w:r>
      <w:r w:rsidRPr="00701416">
        <w:rPr>
          <w:rFonts w:ascii="Times New Roman" w:hAnsi="Times New Roman" w:cs="Times New Roman"/>
          <w:color w:val="404040" w:themeColor="text1" w:themeTint="BF"/>
          <w:sz w:val="28"/>
          <w:szCs w:val="28"/>
        </w:rPr>
        <w:t>. Устанавливает порядок составления и ведения кассового плана;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3.4.8</w:t>
      </w:r>
      <w:r w:rsidRPr="00701416">
        <w:rPr>
          <w:rFonts w:ascii="Times New Roman" w:hAnsi="Times New Roman" w:cs="Times New Roman"/>
          <w:color w:val="404040" w:themeColor="text1" w:themeTint="BF"/>
          <w:sz w:val="28"/>
          <w:szCs w:val="28"/>
        </w:rPr>
        <w:t xml:space="preserve">. Устанавливает, детализирует и определяет коды бюджетной классификации Российской Федерации в соответствии с требованиями </w:t>
      </w:r>
      <w:proofErr w:type="gramStart"/>
      <w:r w:rsidRPr="00701416">
        <w:rPr>
          <w:rFonts w:ascii="Times New Roman" w:hAnsi="Times New Roman" w:cs="Times New Roman"/>
          <w:color w:val="404040" w:themeColor="text1" w:themeTint="BF"/>
          <w:sz w:val="28"/>
          <w:szCs w:val="28"/>
        </w:rPr>
        <w:t>Бюджетного</w:t>
      </w:r>
      <w:proofErr w:type="gramEnd"/>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Российской Федерации;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3.4.9</w:t>
      </w:r>
      <w:r w:rsidRPr="00701416">
        <w:rPr>
          <w:rFonts w:ascii="Times New Roman" w:hAnsi="Times New Roman" w:cs="Times New Roman"/>
          <w:color w:val="404040" w:themeColor="text1" w:themeTint="BF"/>
          <w:sz w:val="28"/>
          <w:szCs w:val="28"/>
        </w:rPr>
        <w:t>. Устанавливает порядок и методику планирования бюджетных ассигнований;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3.4.10</w:t>
      </w:r>
      <w:r w:rsidRPr="00701416">
        <w:rPr>
          <w:rFonts w:ascii="Times New Roman" w:hAnsi="Times New Roman" w:cs="Times New Roman"/>
          <w:color w:val="404040" w:themeColor="text1" w:themeTint="BF"/>
          <w:sz w:val="28"/>
          <w:szCs w:val="28"/>
        </w:rPr>
        <w:t>. Осуществляет в пределах своей компетенции методическое руководство деятельностью участников бюджетного процесса в области составления и исполнения бюджета;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3.4.1</w:t>
      </w:r>
      <w:r>
        <w:rPr>
          <w:rFonts w:ascii="Times New Roman" w:hAnsi="Times New Roman" w:cs="Times New Roman"/>
          <w:color w:val="404040" w:themeColor="text1" w:themeTint="BF"/>
          <w:sz w:val="28"/>
          <w:szCs w:val="28"/>
        </w:rPr>
        <w:t>1</w:t>
      </w:r>
      <w:r w:rsidRPr="00701416">
        <w:rPr>
          <w:rFonts w:ascii="Times New Roman" w:hAnsi="Times New Roman" w:cs="Times New Roman"/>
          <w:color w:val="404040" w:themeColor="text1" w:themeTint="BF"/>
          <w:sz w:val="28"/>
          <w:szCs w:val="28"/>
        </w:rPr>
        <w:t xml:space="preserve">. Составляет и ведет кассовый план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3.4.1</w:t>
      </w:r>
      <w:r>
        <w:rPr>
          <w:rFonts w:ascii="Times New Roman" w:hAnsi="Times New Roman" w:cs="Times New Roman"/>
          <w:color w:val="404040" w:themeColor="text1" w:themeTint="BF"/>
          <w:sz w:val="28"/>
          <w:szCs w:val="28"/>
        </w:rPr>
        <w:t>2</w:t>
      </w:r>
      <w:r w:rsidRPr="00701416">
        <w:rPr>
          <w:rFonts w:ascii="Times New Roman" w:hAnsi="Times New Roman" w:cs="Times New Roman"/>
          <w:color w:val="404040" w:themeColor="text1" w:themeTint="BF"/>
          <w:sz w:val="28"/>
          <w:szCs w:val="28"/>
        </w:rPr>
        <w:t xml:space="preserve">. Управляет средствами на едином счете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3.4.1</w:t>
      </w:r>
      <w:r>
        <w:rPr>
          <w:rFonts w:ascii="Times New Roman" w:hAnsi="Times New Roman" w:cs="Times New Roman"/>
          <w:color w:val="404040" w:themeColor="text1" w:themeTint="BF"/>
          <w:sz w:val="28"/>
          <w:szCs w:val="28"/>
        </w:rPr>
        <w:t>3</w:t>
      </w:r>
      <w:r w:rsidRPr="00701416">
        <w:rPr>
          <w:rFonts w:ascii="Times New Roman" w:hAnsi="Times New Roman" w:cs="Times New Roman"/>
          <w:color w:val="404040" w:themeColor="text1" w:themeTint="BF"/>
          <w:sz w:val="28"/>
          <w:szCs w:val="28"/>
        </w:rPr>
        <w:t xml:space="preserve">. Прогнозирует основные характеристики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на основе прогноза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сведений, полученных от иных участников бюджетного процесса;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3.4.1</w:t>
      </w:r>
      <w:r>
        <w:rPr>
          <w:rFonts w:ascii="Times New Roman" w:hAnsi="Times New Roman" w:cs="Times New Roman"/>
          <w:color w:val="404040" w:themeColor="text1" w:themeTint="BF"/>
          <w:sz w:val="28"/>
          <w:szCs w:val="28"/>
        </w:rPr>
        <w:t>4</w:t>
      </w:r>
      <w:r w:rsidRPr="00701416">
        <w:rPr>
          <w:rFonts w:ascii="Times New Roman" w:hAnsi="Times New Roman" w:cs="Times New Roman"/>
          <w:color w:val="404040" w:themeColor="text1" w:themeTint="BF"/>
          <w:sz w:val="28"/>
          <w:szCs w:val="28"/>
        </w:rPr>
        <w:t>. Осуществляет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 xml:space="preserve">Российской Федерации, решениями Совета депутатов, Уставом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xml:space="preserve">3.5. Главные распорядители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(далее – главные распорядители):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3.5.1. Участвуют в составлении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составлении кассового плана и бюджетной отчетности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3.5.2. Представляют в администрацию предложения по детализации кодов бюджетной классификации по подведомственным расходам бюджета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3.5.3. Обеспечивают результативность, </w:t>
      </w:r>
      <w:proofErr w:type="spellStart"/>
      <w:r w:rsidRPr="00701416">
        <w:rPr>
          <w:rFonts w:ascii="Times New Roman" w:hAnsi="Times New Roman" w:cs="Times New Roman"/>
          <w:color w:val="404040" w:themeColor="text1" w:themeTint="BF"/>
          <w:sz w:val="28"/>
          <w:szCs w:val="28"/>
        </w:rPr>
        <w:t>адресность</w:t>
      </w:r>
      <w:proofErr w:type="spellEnd"/>
      <w:r w:rsidRPr="00701416">
        <w:rPr>
          <w:rFonts w:ascii="Times New Roman" w:hAnsi="Times New Roman" w:cs="Times New Roman"/>
          <w:color w:val="404040" w:themeColor="text1" w:themeTint="BF"/>
          <w:sz w:val="28"/>
          <w:szCs w:val="28"/>
        </w:rPr>
        <w:t xml:space="preserve"> и целевой характер использования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соответствии с утвержденными ему бюджетными ассигнованиями и лимитами бюджетных обязательств;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3.5.4. Ведут реестр расходных обязательств, подлежащих исполнению в пределах утвержденных ему лимитов бюджетных обязательств и бюджетных ассигнований;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3.5.5. Составляют, утверждают и ведут бюджетную роспись, распределяют бюджетные ассигнования, лимиты бюджетных обязательств по подведомственным получателям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исполняют соответствующую часть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3.5.6. Формируют и утверждают муниципальные задания;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3.5.7. Организуют и осуществляют ведомственный финансовый контроль в сфере своей деятельности;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3.5.8. Формируют бюджетную отчетность главного распорядителя бюджетных средств;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3.5.9. Формируют перечень подведомственных им получателей средств бюджета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3.5.10. Осуществляют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 xml:space="preserve">Российской Федерации, решениями Совета депутатов, Уставом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3.6. Главные администраторы доходов бюджета Согдинского с</w:t>
      </w:r>
      <w:r w:rsidRPr="00701416">
        <w:rPr>
          <w:rStyle w:val="apple-converted-space"/>
          <w:rFonts w:ascii="Times New Roman" w:hAnsi="Times New Roman" w:cs="Times New Roman"/>
          <w:color w:val="404040" w:themeColor="text1" w:themeTint="BF"/>
          <w:sz w:val="28"/>
          <w:szCs w:val="28"/>
        </w:rPr>
        <w:t>ельского поселения</w:t>
      </w:r>
      <w:r w:rsidRPr="00701416">
        <w:rPr>
          <w:rFonts w:ascii="Times New Roman" w:hAnsi="Times New Roman" w:cs="Times New Roman"/>
          <w:color w:val="404040" w:themeColor="text1" w:themeTint="BF"/>
          <w:sz w:val="28"/>
          <w:szCs w:val="28"/>
        </w:rPr>
        <w:t xml:space="preserve"> (далее – главные администраторы доходов):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3.6.1. Участвуют в составлении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составлении кассового плана и бюджетной отчетности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3.6.2. Представляют в администрацию предложения по детализации кодов бюджетной классификации по </w:t>
      </w:r>
      <w:proofErr w:type="spellStart"/>
      <w:r w:rsidRPr="00701416">
        <w:rPr>
          <w:rFonts w:ascii="Times New Roman" w:hAnsi="Times New Roman" w:cs="Times New Roman"/>
          <w:color w:val="404040" w:themeColor="text1" w:themeTint="BF"/>
          <w:sz w:val="28"/>
          <w:szCs w:val="28"/>
        </w:rPr>
        <w:t>администрируемым</w:t>
      </w:r>
      <w:proofErr w:type="spellEnd"/>
      <w:r w:rsidRPr="00701416">
        <w:rPr>
          <w:rFonts w:ascii="Times New Roman" w:hAnsi="Times New Roman" w:cs="Times New Roman"/>
          <w:color w:val="404040" w:themeColor="text1" w:themeTint="BF"/>
          <w:sz w:val="28"/>
          <w:szCs w:val="28"/>
        </w:rPr>
        <w:t xml:space="preserve"> доходам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3.6.3. Представляют сведения, необходимые для составления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3.6.4. Представляют сведения для составления и ведения кассового плана;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3.6.5. Формируют и представляют бюджетную отчетность главного администратора доходов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3.6.6. Формируют перечень подведомственных ему администраторов доходов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3.6.7. Осуществляют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 xml:space="preserve">Российской Федерации, решениями Совета депутатов, Уставом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3.7. Главные администраторы источников финансирования дефицита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(далее – главные администраторы источников финансирования дефицита):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3.7.1. Участвуют в составлении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составлении кассового плана и бюджетной отчетности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3.7.2. Формируют перечни подведомственных ему администраторов источников финансирования дефицита бюджета;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3.7.3. Осуществляют планирование (прогнозирование) поступлений и выплат по источникам финансирования дефицита бюджета;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3.7.4. Обеспечивают </w:t>
      </w:r>
      <w:proofErr w:type="spellStart"/>
      <w:r w:rsidRPr="00701416">
        <w:rPr>
          <w:rFonts w:ascii="Times New Roman" w:hAnsi="Times New Roman" w:cs="Times New Roman"/>
          <w:color w:val="404040" w:themeColor="text1" w:themeTint="BF"/>
          <w:sz w:val="28"/>
          <w:szCs w:val="28"/>
        </w:rPr>
        <w:t>адресность</w:t>
      </w:r>
      <w:proofErr w:type="spellEnd"/>
      <w:r w:rsidRPr="00701416">
        <w:rPr>
          <w:rFonts w:ascii="Times New Roman" w:hAnsi="Times New Roman" w:cs="Times New Roman"/>
          <w:color w:val="404040" w:themeColor="text1" w:themeTint="BF"/>
          <w:sz w:val="28"/>
          <w:szCs w:val="28"/>
        </w:rPr>
        <w:t xml:space="preserve"> и целевой характер использования выделенных в их распоряжение ассигнований, предназначенных для погашения источников финансирования дефицита бюджета;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3.7.5. Формируют бюджетную отчетность главного </w:t>
      </w:r>
      <w:proofErr w:type="gramStart"/>
      <w:r w:rsidRPr="00701416">
        <w:rPr>
          <w:rFonts w:ascii="Times New Roman" w:hAnsi="Times New Roman" w:cs="Times New Roman"/>
          <w:color w:val="404040" w:themeColor="text1" w:themeTint="BF"/>
          <w:sz w:val="28"/>
          <w:szCs w:val="28"/>
        </w:rPr>
        <w:t>администратора источников финансирования дефицита бюджета</w:t>
      </w:r>
      <w:proofErr w:type="gramEnd"/>
      <w:r w:rsidRPr="00701416">
        <w:rPr>
          <w:rFonts w:ascii="Times New Roman" w:hAnsi="Times New Roman" w:cs="Times New Roman"/>
          <w:color w:val="404040" w:themeColor="text1" w:themeTint="BF"/>
          <w:sz w:val="28"/>
          <w:szCs w:val="28"/>
        </w:rPr>
        <w:t xml:space="preserve">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3.7.6. Осуществляют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 xml:space="preserve">Российской Федерации, решениями Совета депутатов, Уставом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3.8. Получатели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(далее – получатели бюджетных средств):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3.8.1. Принимают и (или) исполняют в пределах доведенных лимитов бюджетных обязательств и (или) бюджетных ассигнований бюджетные обязательства;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3.8.2. Обеспечивают результативность, целевой характер использования предусмотренных им бюджетных ассигнований;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3.8.3. Ведут бюджетный учет либо передают на основании соглашения это полномочие иному муниципальному учреждению (централизованной бухгалтерии);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3.8.4. Формируют и представляют бюджетную отчетность получателя средств бюджета Согдинского сельского поселения соответствующему главному распорядителю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3.8.5. Осуществляют другие полномочия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 xml:space="preserve">Российской Федерации, решениями Совета депутатов, Уставом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муниципальными правовыми актами, настоящим Положением.</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Участниками бюджетного процесса являются:</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глава Согдинского сельского поселения Верхнебуреинского муниципального района Хабаровского края;</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Совет депутатов Согдинского сельского поселения Верхнебуреинского муниципального района Хабаровского края;</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Контрольно-счетная палата при Собрании депутатов Верхнебуреинского муниципального района Хабаровского края;</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ab/>
        <w:t>- администрация Согдинского сельского поселения Верхнебуреинского муниципального района Хабаровского края;</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главный распорядитель (распорядитель) бюджетных средств;</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главный администратор (администратор) доходов бюджета;</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главный администратор (администратор) источников финансирования дефицита местного бюджета;</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ab/>
        <w:t>- получатель бюджетных средств.</w:t>
      </w:r>
    </w:p>
    <w:p w:rsidR="001503BC" w:rsidRPr="00701416" w:rsidRDefault="001503BC" w:rsidP="001503BC">
      <w:pPr>
        <w:shd w:val="clear" w:color="auto" w:fill="FFFFFF"/>
        <w:jc w:val="center"/>
        <w:rPr>
          <w:rFonts w:ascii="Times New Roman" w:hAnsi="Times New Roman" w:cs="Times New Roman"/>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IV. Формирование доходов и расходов бюджета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4.1. Доходы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формируются в соответствии с бюджетным и налоговым законодательством Российской Федерации, Хабаровского края, бюджетной классификацией Российской Федерации, муниципальными правовыми актами.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4.2. Решения Совета депутатов о внесении изменений в правовые акты о местных налогах, муниципальные правовые акты, регулирующие бюджетные правоотношения, приводящие к изменению доходов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вступающие в силу в очередном финансовом году и плановом периоде, должны быть приняты до 1 ноября текущего года.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4.3. </w:t>
      </w:r>
      <w:proofErr w:type="gramStart"/>
      <w:r w:rsidRPr="00701416">
        <w:rPr>
          <w:rFonts w:ascii="Times New Roman" w:hAnsi="Times New Roman" w:cs="Times New Roman"/>
          <w:color w:val="404040" w:themeColor="text1" w:themeTint="BF"/>
          <w:sz w:val="28"/>
          <w:szCs w:val="28"/>
        </w:rPr>
        <w:t>Планирование бюджетных ассигнований осуществляется в порядке и в соответствии с методикой, установленными администрацией сельского поселения.</w:t>
      </w:r>
      <w:proofErr w:type="gramEnd"/>
      <w:r w:rsidRPr="00701416">
        <w:rPr>
          <w:rFonts w:ascii="Times New Roman" w:hAnsi="Times New Roman" w:cs="Times New Roman"/>
          <w:color w:val="404040" w:themeColor="text1" w:themeTint="BF"/>
          <w:sz w:val="28"/>
          <w:szCs w:val="28"/>
        </w:rPr>
        <w:t xml:space="preserve">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Бюджетные ассигнования на исполнение публичных нормативных обязатель</w:t>
      </w:r>
      <w:proofErr w:type="gramStart"/>
      <w:r w:rsidRPr="00701416">
        <w:rPr>
          <w:rFonts w:ascii="Times New Roman" w:hAnsi="Times New Roman" w:cs="Times New Roman"/>
          <w:color w:val="404040" w:themeColor="text1" w:themeTint="BF"/>
          <w:sz w:val="28"/>
          <w:szCs w:val="28"/>
        </w:rPr>
        <w:t>ств пр</w:t>
      </w:r>
      <w:proofErr w:type="gramEnd"/>
      <w:r w:rsidRPr="00701416">
        <w:rPr>
          <w:rFonts w:ascii="Times New Roman" w:hAnsi="Times New Roman" w:cs="Times New Roman"/>
          <w:color w:val="404040" w:themeColor="text1" w:themeTint="BF"/>
          <w:sz w:val="28"/>
          <w:szCs w:val="28"/>
        </w:rPr>
        <w:t>едусматриваются отдельно по каждому виду обязательств.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4.4. Формирование расходов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власти, органов государственной власти субъектов Российской Федерации и органов местного самоуправления, исполнение которых должно происходить в очередном финансовом году и плановом периоде за счет средств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4.5. </w:t>
      </w:r>
      <w:proofErr w:type="gramStart"/>
      <w:r w:rsidRPr="00701416">
        <w:rPr>
          <w:rFonts w:ascii="Times New Roman" w:hAnsi="Times New Roman" w:cs="Times New Roman"/>
          <w:color w:val="404040" w:themeColor="text1" w:themeTint="BF"/>
          <w:sz w:val="28"/>
          <w:szCs w:val="28"/>
        </w:rPr>
        <w:t xml:space="preserve">В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возникающих в связи с осуществлением органом местного самоуправления полномочий по вопросам местного значения, и расходных обязательств сельского поселения, исполняемых за счет субвенций из других бюджетов бюджетной системы Российской Федерации для осуществления отдельных переданных полномочий.</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4.6. Перечень, порядок исполнения расходных обязательств и порядок ведения реестра расходных обязательств устанавливаются Согдинского администрацией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proofErr w:type="gramStart"/>
      <w:r w:rsidRPr="00701416">
        <w:rPr>
          <w:rFonts w:ascii="Times New Roman" w:hAnsi="Times New Roman" w:cs="Times New Roman"/>
          <w:color w:val="404040" w:themeColor="text1" w:themeTint="BF"/>
          <w:sz w:val="28"/>
          <w:szCs w:val="28"/>
        </w:rPr>
        <w:t>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w:t>
      </w:r>
      <w:proofErr w:type="gramEnd"/>
      <w:r w:rsidRPr="00701416">
        <w:rPr>
          <w:rFonts w:ascii="Times New Roman" w:hAnsi="Times New Roman" w:cs="Times New Roman"/>
          <w:color w:val="404040" w:themeColor="text1" w:themeTint="BF"/>
          <w:sz w:val="28"/>
          <w:szCs w:val="28"/>
        </w:rPr>
        <w:t xml:space="preserve"> реестр обязательств.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4.7. Реестр расходных обязательств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ведется администрацией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4.8. В расходной части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предусматривается создание резервного фонда администрации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Размер резервного фонда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не может превышать 3 процента утвержденного решением о бюджете на соответствующий период общего объема расходов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Порядок расходования средств резервного фонда утверждается администрацией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4.9. Муниципальные программы, реализуемые за счет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утверждаются администрацией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Объем бюджетных ассигнований на реализацию муниципальных  программ утверждается решением Совета депутатов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составе ведомственной структуры расходов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по соответствующей каждой программе целевой статье расходов бюджета в соответствии с муниципальным правовым актом администрации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Муниципальные целевые программы, предлагаемые к финансированию начиная с очередного финансового года, подлежат утверждению администрацией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не позднее одного месяца до дня внесения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Совет депутатов.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4.10. Предельный объем муниципального долга устанавливается решением Совета депутатов о соответствующем бюджете на очередной финансовый год и плановый период и не должен превышать утвержденный общий годовой объем доходов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без учета утвержденного объема безвозмездных поступлений и (или) поступлений налоговых доходов по дополнительным нормативам отчислений.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proofErr w:type="gramStart"/>
      <w:r w:rsidRPr="00701416">
        <w:rPr>
          <w:rFonts w:ascii="Times New Roman" w:hAnsi="Times New Roman" w:cs="Times New Roman"/>
          <w:color w:val="404040" w:themeColor="text1" w:themeTint="BF"/>
          <w:sz w:val="28"/>
          <w:szCs w:val="28"/>
        </w:rPr>
        <w:t xml:space="preserve">Предельный объем расходов на обслуживание муниципального долга в очередном финансовом году, утвержденный решением Совета депутатов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по данным отчета об исполнении бюджета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 отчетный финансовый год не должен превышать 15 процентов объема расходов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за исключением объема расходов, которые осуществляются за счет субвенций, предоставляемых</w:t>
      </w:r>
      <w:proofErr w:type="gramEnd"/>
      <w:r w:rsidRPr="00701416">
        <w:rPr>
          <w:rFonts w:ascii="Times New Roman" w:hAnsi="Times New Roman" w:cs="Times New Roman"/>
          <w:color w:val="404040" w:themeColor="text1" w:themeTint="BF"/>
          <w:sz w:val="28"/>
          <w:szCs w:val="28"/>
        </w:rPr>
        <w:t xml:space="preserve"> из бюджетов бюджетной системы Российской Федерации.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Решением Совета депутатов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устанавливается объем расходов на обслуживание муниципального долга.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Ведение муниципальной долговой книги осуществляется администрацией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4.11. Предоставление муниципальных гарантий осуществляется в соответствии с полномочиями органа местного самоуправления на основании решения Совета депутатов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и решения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а также договора о предоставлении </w:t>
      </w:r>
      <w:r w:rsidRPr="00701416">
        <w:rPr>
          <w:rFonts w:ascii="Times New Roman" w:hAnsi="Times New Roman" w:cs="Times New Roman"/>
          <w:color w:val="404040" w:themeColor="text1" w:themeTint="BF"/>
          <w:sz w:val="28"/>
          <w:szCs w:val="28"/>
        </w:rPr>
        <w:lastRenderedPageBreak/>
        <w:t>муниципальной гарантии при соблюдении условий, предусмотренных Бюджетным Кодексом Российской Федерации.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Решением Совета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Общая сумма обязательств, вытекающих из муниципальных гарантий, включается в состав муниципального долга как вид долгового обязательства.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Администрация сельского поселения ведет учет выданных гарантий, исполнения обязательств, обеспеченных гарантиями, а также учет осуществления гарантом платежей по выданным гарантиям.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4.12. Межбюджетные трансферты из бюджета муниципального района в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предоставляются в форме:</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4.12.1. Дотаций бюджету поселения на выравнивание бюджетной обеспеченности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4.12.2. Субвенций бюджету поселения на реализацию отдельных государственных полномочий Российской Федерации и Хабаровского края за счет сре</w:t>
      </w:r>
      <w:proofErr w:type="gramStart"/>
      <w:r w:rsidRPr="00701416">
        <w:rPr>
          <w:rFonts w:ascii="Times New Roman" w:hAnsi="Times New Roman" w:cs="Times New Roman"/>
          <w:color w:val="404040" w:themeColor="text1" w:themeTint="BF"/>
          <w:sz w:val="28"/>
          <w:szCs w:val="28"/>
        </w:rPr>
        <w:t>дств кр</w:t>
      </w:r>
      <w:proofErr w:type="gramEnd"/>
      <w:r w:rsidRPr="00701416">
        <w:rPr>
          <w:rFonts w:ascii="Times New Roman" w:hAnsi="Times New Roman" w:cs="Times New Roman"/>
          <w:color w:val="404040" w:themeColor="text1" w:themeTint="BF"/>
          <w:sz w:val="28"/>
          <w:szCs w:val="28"/>
        </w:rPr>
        <w:t>аевого бюджета, передаваемых в бюджет муниципального района;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4.12.3. Иных межбюджетных трансфертов.</w:t>
      </w:r>
    </w:p>
    <w:p w:rsidR="001503BC" w:rsidRPr="00701416" w:rsidRDefault="001503BC" w:rsidP="001503BC">
      <w:pPr>
        <w:shd w:val="clear" w:color="auto" w:fill="FFFFFF"/>
        <w:spacing w:after="0" w:line="240" w:lineRule="auto"/>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Объем и распределение межбюджетных трансфертов, предоставляемых из бюджета муниципального района бюджету поселения, утверждаются решением Совета депутатов о бюджете сельского поселения на очередной финансовый год и плановый период.</w:t>
      </w:r>
    </w:p>
    <w:p w:rsidR="001503BC" w:rsidRPr="00701416" w:rsidRDefault="001503BC" w:rsidP="001503BC">
      <w:pPr>
        <w:shd w:val="clear" w:color="auto" w:fill="FFFFFF"/>
        <w:spacing w:after="0" w:line="240" w:lineRule="auto"/>
        <w:jc w:val="both"/>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line="240" w:lineRule="auto"/>
        <w:jc w:val="center"/>
        <w:rPr>
          <w:rStyle w:val="apple-converted-space"/>
          <w:rFonts w:ascii="Times New Roman" w:hAnsi="Times New Roman" w:cs="Times New Roman"/>
          <w:b/>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V. Составление проекта бюджета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p>
    <w:p w:rsidR="001503BC" w:rsidRPr="00701416" w:rsidRDefault="001503BC" w:rsidP="001503BC">
      <w:pPr>
        <w:shd w:val="clear" w:color="auto" w:fill="FFFFFF"/>
        <w:spacing w:after="0" w:line="240" w:lineRule="auto"/>
        <w:rPr>
          <w:rFonts w:ascii="Times New Roman" w:hAnsi="Times New Roman" w:cs="Times New Roman"/>
          <w:b/>
          <w:bCs/>
          <w:color w:val="404040" w:themeColor="text1" w:themeTint="BF"/>
          <w:sz w:val="28"/>
          <w:szCs w:val="28"/>
        </w:rPr>
      </w:pPr>
    </w:p>
    <w:p w:rsidR="001503BC" w:rsidRPr="00701416" w:rsidRDefault="001503BC" w:rsidP="001503BC">
      <w:pPr>
        <w:shd w:val="clear" w:color="auto" w:fill="FFFFFF"/>
        <w:spacing w:after="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5.1.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составляется и утверждается сроком на три года (очередной финансовый год и плановый период).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5.2. Составление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 исключительная прерогатива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В целях своевременного и качественного составления проекта бюджета Согдинского </w:t>
      </w:r>
      <w:r w:rsidRPr="00701416">
        <w:rPr>
          <w:rStyle w:val="apple-converted-space"/>
          <w:rFonts w:ascii="Times New Roman" w:hAnsi="Times New Roman" w:cs="Times New Roman"/>
          <w:color w:val="404040" w:themeColor="text1" w:themeTint="BF"/>
          <w:sz w:val="28"/>
          <w:szCs w:val="28"/>
        </w:rPr>
        <w:t xml:space="preserve">сельского поселения </w:t>
      </w:r>
      <w:r w:rsidRPr="00701416">
        <w:rPr>
          <w:rFonts w:ascii="Times New Roman" w:hAnsi="Times New Roman" w:cs="Times New Roman"/>
          <w:color w:val="404040" w:themeColor="text1" w:themeTint="BF"/>
          <w:sz w:val="28"/>
          <w:szCs w:val="28"/>
        </w:rPr>
        <w:t>администрация имеет право запрашивать и получать необходимые сведения от управления, отделов администрации района и юридических лиц.</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Составление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начинается не позднее, чем за 5 месяцев до начала очередного финансового года.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5.3. Составление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осуществляется в соответствии с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Российской Федерации, настоящим Положением.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5.4. Порядок и сроки составления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устанавливаются администрацией сельского поселения с соблюдением требований, устанавливаемых Бюджетным кодексом Российской Федерации, настоящим Положением и муниципальными правовыми актами Совета депутатов.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5.5. Составление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основывается </w:t>
      </w:r>
      <w:proofErr w:type="gramStart"/>
      <w:r w:rsidRPr="00701416">
        <w:rPr>
          <w:rFonts w:ascii="Times New Roman" w:hAnsi="Times New Roman" w:cs="Times New Roman"/>
          <w:color w:val="404040" w:themeColor="text1" w:themeTint="BF"/>
          <w:sz w:val="28"/>
          <w:szCs w:val="28"/>
        </w:rPr>
        <w:t>на</w:t>
      </w:r>
      <w:proofErr w:type="gramEnd"/>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5.5.1. Бюджетном </w:t>
      </w:r>
      <w:proofErr w:type="gramStart"/>
      <w:r w:rsidRPr="00701416">
        <w:rPr>
          <w:rFonts w:ascii="Times New Roman" w:hAnsi="Times New Roman" w:cs="Times New Roman"/>
          <w:color w:val="404040" w:themeColor="text1" w:themeTint="BF"/>
          <w:sz w:val="28"/>
          <w:szCs w:val="28"/>
        </w:rPr>
        <w:t>послании</w:t>
      </w:r>
      <w:proofErr w:type="gramEnd"/>
      <w:r w:rsidRPr="00701416">
        <w:rPr>
          <w:rFonts w:ascii="Times New Roman" w:hAnsi="Times New Roman" w:cs="Times New Roman"/>
          <w:color w:val="404040" w:themeColor="text1" w:themeTint="BF"/>
          <w:sz w:val="28"/>
          <w:szCs w:val="28"/>
        </w:rPr>
        <w:t xml:space="preserve"> Президента Российской Федерации;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5.5.2. </w:t>
      </w:r>
      <w:proofErr w:type="gramStart"/>
      <w:r w:rsidRPr="00701416">
        <w:rPr>
          <w:rFonts w:ascii="Times New Roman" w:hAnsi="Times New Roman" w:cs="Times New Roman"/>
          <w:color w:val="404040" w:themeColor="text1" w:themeTint="BF"/>
          <w:sz w:val="28"/>
          <w:szCs w:val="28"/>
        </w:rPr>
        <w:t>Прогнозе</w:t>
      </w:r>
      <w:proofErr w:type="gramEnd"/>
      <w:r w:rsidRPr="00701416">
        <w:rPr>
          <w:rFonts w:ascii="Times New Roman" w:hAnsi="Times New Roman" w:cs="Times New Roman"/>
          <w:color w:val="404040" w:themeColor="text1" w:themeTint="BF"/>
          <w:sz w:val="28"/>
          <w:szCs w:val="28"/>
        </w:rPr>
        <w:t xml:space="preserve">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5.5.3. Основных </w:t>
      </w:r>
      <w:proofErr w:type="gramStart"/>
      <w:r w:rsidRPr="00701416">
        <w:rPr>
          <w:rFonts w:ascii="Times New Roman" w:hAnsi="Times New Roman" w:cs="Times New Roman"/>
          <w:color w:val="404040" w:themeColor="text1" w:themeTint="BF"/>
          <w:sz w:val="28"/>
          <w:szCs w:val="28"/>
        </w:rPr>
        <w:t>направлениях</w:t>
      </w:r>
      <w:proofErr w:type="gramEnd"/>
      <w:r w:rsidRPr="00701416">
        <w:rPr>
          <w:rFonts w:ascii="Times New Roman" w:hAnsi="Times New Roman" w:cs="Times New Roman"/>
          <w:color w:val="404040" w:themeColor="text1" w:themeTint="BF"/>
          <w:sz w:val="28"/>
          <w:szCs w:val="28"/>
        </w:rPr>
        <w:t xml:space="preserve"> бюджетной и налоговой политики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5.6. Для составления проекта бюджета Согдинского сельского поселения необходимы сведения: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5.6.1. </w:t>
      </w:r>
      <w:proofErr w:type="gramStart"/>
      <w:r w:rsidRPr="00701416">
        <w:rPr>
          <w:rFonts w:ascii="Times New Roman" w:hAnsi="Times New Roman" w:cs="Times New Roman"/>
          <w:color w:val="404040" w:themeColor="text1" w:themeTint="BF"/>
          <w:sz w:val="28"/>
          <w:szCs w:val="28"/>
        </w:rPr>
        <w:t xml:space="preserve">Действующем на момент начала разработки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законодательстве Российской Федерации о налогах и сборах, законодательстве Хабаровского края о налогах и сборах, муниципальных правовых актах Совета депутатов о налогах и сборах;</w:t>
      </w:r>
      <w:proofErr w:type="gramEnd"/>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5.6.2. </w:t>
      </w:r>
      <w:proofErr w:type="gramStart"/>
      <w:r w:rsidRPr="00701416">
        <w:rPr>
          <w:rFonts w:ascii="Times New Roman" w:hAnsi="Times New Roman" w:cs="Times New Roman"/>
          <w:color w:val="404040" w:themeColor="text1" w:themeTint="BF"/>
          <w:sz w:val="28"/>
          <w:szCs w:val="28"/>
        </w:rPr>
        <w:t>Нормативах</w:t>
      </w:r>
      <w:proofErr w:type="gramEnd"/>
      <w:r w:rsidRPr="00701416">
        <w:rPr>
          <w:rFonts w:ascii="Times New Roman" w:hAnsi="Times New Roman" w:cs="Times New Roman"/>
          <w:color w:val="404040" w:themeColor="text1" w:themeTint="BF"/>
          <w:sz w:val="28"/>
          <w:szCs w:val="28"/>
        </w:rPr>
        <w:t xml:space="preserve"> отчислений от федеральных, региональных, местных налогов и сборов, налогов, предусмотренных специальными налоговыми режимами, в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5.6.3. Предполагаемых </w:t>
      </w:r>
      <w:proofErr w:type="gramStart"/>
      <w:r w:rsidRPr="00701416">
        <w:rPr>
          <w:rFonts w:ascii="Times New Roman" w:hAnsi="Times New Roman" w:cs="Times New Roman"/>
          <w:color w:val="404040" w:themeColor="text1" w:themeTint="BF"/>
          <w:sz w:val="28"/>
          <w:szCs w:val="28"/>
        </w:rPr>
        <w:t>объемах</w:t>
      </w:r>
      <w:proofErr w:type="gramEnd"/>
      <w:r w:rsidRPr="00701416">
        <w:rPr>
          <w:rFonts w:ascii="Times New Roman" w:hAnsi="Times New Roman" w:cs="Times New Roman"/>
          <w:color w:val="404040" w:themeColor="text1" w:themeTint="BF"/>
          <w:sz w:val="28"/>
          <w:szCs w:val="28"/>
        </w:rPr>
        <w:t xml:space="preserve"> финансовой помощи, предоставляемой бюджету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из бюджетов других уровней бюджетной системы Российской Федерации;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5.6.4. </w:t>
      </w:r>
      <w:proofErr w:type="gramStart"/>
      <w:r w:rsidRPr="00701416">
        <w:rPr>
          <w:rFonts w:ascii="Times New Roman" w:hAnsi="Times New Roman" w:cs="Times New Roman"/>
          <w:color w:val="404040" w:themeColor="text1" w:themeTint="BF"/>
          <w:sz w:val="28"/>
          <w:szCs w:val="28"/>
        </w:rPr>
        <w:t>Видах</w:t>
      </w:r>
      <w:proofErr w:type="gramEnd"/>
      <w:r w:rsidRPr="00701416">
        <w:rPr>
          <w:rFonts w:ascii="Times New Roman" w:hAnsi="Times New Roman" w:cs="Times New Roman"/>
          <w:color w:val="404040" w:themeColor="text1" w:themeTint="BF"/>
          <w:sz w:val="28"/>
          <w:szCs w:val="28"/>
        </w:rPr>
        <w:t xml:space="preserve"> и объемах расходов, передаваемых с других уровней бюджетной системы Российской Федерации;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5.6.5. Муниципальных </w:t>
      </w:r>
      <w:proofErr w:type="gramStart"/>
      <w:r w:rsidRPr="00701416">
        <w:rPr>
          <w:rFonts w:ascii="Times New Roman" w:hAnsi="Times New Roman" w:cs="Times New Roman"/>
          <w:color w:val="404040" w:themeColor="text1" w:themeTint="BF"/>
          <w:sz w:val="28"/>
          <w:szCs w:val="28"/>
        </w:rPr>
        <w:t>заданиях</w:t>
      </w:r>
      <w:proofErr w:type="gramEnd"/>
      <w:r w:rsidRPr="00701416">
        <w:rPr>
          <w:rFonts w:ascii="Times New Roman" w:hAnsi="Times New Roman" w:cs="Times New Roman"/>
          <w:color w:val="404040" w:themeColor="text1" w:themeTint="BF"/>
          <w:sz w:val="28"/>
          <w:szCs w:val="28"/>
        </w:rPr>
        <w:t xml:space="preserve"> и нормативах финансовых затрат на предоставление муниципальных услуг.</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5.7. Прогноз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разрабатывается на период не менее трех лет.</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Прогноз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ежегодно разрабатывается в порядке, установленном администрацией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Прогноз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одобряется главой сельского поселения одновременно с принятием решения о внесении проекта бюджета на очередной финансовый год и плановый период в Совет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Разработка прогноза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осуществляется специалистами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5.8. Основные направления бюджетной политики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должны содержать краткий анализ структуры расходов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текущем финансовом году и обоснование предложений по принимаемым обязательствам в предстоящем финансовом году и плановом периоде с учетом прогнозов и программ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Основные направления налоговой политики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должны содержать анализ законодательства о налогах и сборах в части налогов и сборов, формирующих налоговые доходы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обоснование предложений по его совершенствованию в пределах компетенции органов местного самоуправления.</w:t>
      </w:r>
    </w:p>
    <w:p w:rsidR="001503BC" w:rsidRPr="00701416" w:rsidRDefault="001503BC" w:rsidP="001503BC">
      <w:pPr>
        <w:shd w:val="clear" w:color="auto" w:fill="FFFFFF"/>
        <w:spacing w:after="0" w:line="240" w:lineRule="auto"/>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Основные направления бюджетной и налоговой политики разрабатываются администрацией сельского поселения и оформляются в </w:t>
      </w:r>
      <w:r w:rsidRPr="00701416">
        <w:rPr>
          <w:rFonts w:ascii="Times New Roman" w:hAnsi="Times New Roman" w:cs="Times New Roman"/>
          <w:color w:val="404040" w:themeColor="text1" w:themeTint="BF"/>
          <w:sz w:val="28"/>
          <w:szCs w:val="28"/>
        </w:rPr>
        <w:lastRenderedPageBreak/>
        <w:t xml:space="preserve">составе пояснительной записки к проекту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w:t>
      </w:r>
    </w:p>
    <w:p w:rsidR="001503BC" w:rsidRPr="00701416" w:rsidRDefault="001503BC" w:rsidP="001503BC">
      <w:pPr>
        <w:shd w:val="clear" w:color="auto" w:fill="FFFFFF"/>
        <w:spacing w:after="0" w:line="240" w:lineRule="auto"/>
        <w:jc w:val="both"/>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line="240" w:lineRule="auto"/>
        <w:jc w:val="center"/>
        <w:rPr>
          <w:rFonts w:ascii="Times New Roman" w:hAnsi="Times New Roman" w:cs="Times New Roman"/>
          <w:b/>
          <w:bCs/>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VI. Внесение проекта решения о бюджете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r w:rsidRPr="00701416">
        <w:rPr>
          <w:rFonts w:ascii="Times New Roman" w:hAnsi="Times New Roman" w:cs="Times New Roman"/>
          <w:b/>
          <w:bCs/>
          <w:color w:val="404040" w:themeColor="text1" w:themeTint="BF"/>
          <w:sz w:val="28"/>
          <w:szCs w:val="28"/>
        </w:rPr>
        <w:t xml:space="preserve"> в Совет депутатов</w:t>
      </w:r>
    </w:p>
    <w:p w:rsidR="001503BC" w:rsidRPr="00701416" w:rsidRDefault="001503BC" w:rsidP="001503BC">
      <w:pPr>
        <w:shd w:val="clear" w:color="auto" w:fill="FFFFFF"/>
        <w:spacing w:after="0" w:line="240" w:lineRule="auto"/>
        <w:jc w:val="center"/>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line="240" w:lineRule="auto"/>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6.1. Глава сельского поселения вносит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на рассмотрение в Совет депутатов не позднее 15 ноября текущего года.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6.2. В проекте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должны содержаться основные характеристики бюджета, к которым относятся общий объем доходов бюджета, общий объем расходов, дефицит (</w:t>
      </w:r>
      <w:proofErr w:type="spellStart"/>
      <w:r w:rsidRPr="00701416">
        <w:rPr>
          <w:rFonts w:ascii="Times New Roman" w:hAnsi="Times New Roman" w:cs="Times New Roman"/>
          <w:color w:val="404040" w:themeColor="text1" w:themeTint="BF"/>
          <w:sz w:val="28"/>
          <w:szCs w:val="28"/>
        </w:rPr>
        <w:t>профицит</w:t>
      </w:r>
      <w:proofErr w:type="spellEnd"/>
      <w:r w:rsidRPr="00701416">
        <w:rPr>
          <w:rFonts w:ascii="Times New Roman" w:hAnsi="Times New Roman" w:cs="Times New Roman"/>
          <w:color w:val="404040" w:themeColor="text1" w:themeTint="BF"/>
          <w:sz w:val="28"/>
          <w:szCs w:val="28"/>
        </w:rPr>
        <w:t>) бюджета.</w:t>
      </w:r>
      <w:bookmarkStart w:id="0" w:name="_GoBack"/>
      <w:bookmarkEnd w:id="0"/>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6.3. В проекте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устанавливаются:</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 xml:space="preserve">6.3.1. перечень главных администраторов доходов Согдинского бюджета </w:t>
      </w:r>
      <w:r w:rsidRPr="00701416">
        <w:rPr>
          <w:rStyle w:val="apple-converted-space"/>
          <w:rFonts w:ascii="Times New Roman" w:hAnsi="Times New Roman" w:cs="Times New Roman"/>
          <w:color w:val="00B0F0"/>
          <w:sz w:val="28"/>
          <w:szCs w:val="28"/>
        </w:rPr>
        <w:t>сельского поселения</w:t>
      </w:r>
      <w:r w:rsidRPr="00701416">
        <w:rPr>
          <w:rFonts w:ascii="Times New Roman" w:hAnsi="Times New Roman" w:cs="Times New Roman"/>
          <w:color w:val="00B0F0"/>
          <w:sz w:val="28"/>
          <w:szCs w:val="28"/>
        </w:rPr>
        <w:t>, закрепляемые за ними виды (подвиды) доходов;</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 xml:space="preserve">6.3.2. перечень главных </w:t>
      </w:r>
      <w:proofErr w:type="gramStart"/>
      <w:r w:rsidRPr="00701416">
        <w:rPr>
          <w:rFonts w:ascii="Times New Roman" w:hAnsi="Times New Roman" w:cs="Times New Roman"/>
          <w:color w:val="00B0F0"/>
          <w:sz w:val="28"/>
          <w:szCs w:val="28"/>
        </w:rPr>
        <w:t>администраторов источников финансирования дефицита бюджета</w:t>
      </w:r>
      <w:proofErr w:type="gramEnd"/>
      <w:r w:rsidRPr="00701416">
        <w:rPr>
          <w:rFonts w:ascii="Times New Roman" w:hAnsi="Times New Roman" w:cs="Times New Roman"/>
          <w:color w:val="00B0F0"/>
          <w:sz w:val="28"/>
          <w:szCs w:val="28"/>
        </w:rPr>
        <w:t xml:space="preserve"> Согдинского </w:t>
      </w:r>
      <w:r w:rsidRPr="00701416">
        <w:rPr>
          <w:rStyle w:val="apple-converted-space"/>
          <w:rFonts w:ascii="Times New Roman" w:hAnsi="Times New Roman" w:cs="Times New Roman"/>
          <w:color w:val="00B0F0"/>
          <w:sz w:val="28"/>
          <w:szCs w:val="28"/>
        </w:rPr>
        <w:t>сельского поселения</w:t>
      </w:r>
      <w:r w:rsidRPr="00701416">
        <w:rPr>
          <w:rFonts w:ascii="Times New Roman" w:hAnsi="Times New Roman" w:cs="Times New Roman"/>
          <w:color w:val="00B0F0"/>
          <w:sz w:val="28"/>
          <w:szCs w:val="28"/>
        </w:rPr>
        <w:t>;</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proofErr w:type="gramStart"/>
      <w:r w:rsidRPr="00701416">
        <w:rPr>
          <w:rFonts w:ascii="Times New Roman" w:hAnsi="Times New Roman" w:cs="Times New Roman"/>
          <w:color w:val="00B0F0"/>
          <w:sz w:val="28"/>
          <w:szCs w:val="28"/>
        </w:rPr>
        <w:t xml:space="preserve">6.3.3.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w:t>
      </w:r>
      <w:proofErr w:type="spellStart"/>
      <w:r w:rsidRPr="00701416">
        <w:rPr>
          <w:rFonts w:ascii="Times New Roman" w:hAnsi="Times New Roman" w:cs="Times New Roman"/>
          <w:color w:val="00B0F0"/>
          <w:sz w:val="28"/>
          <w:szCs w:val="28"/>
        </w:rPr>
        <w:t>непрограммным</w:t>
      </w:r>
      <w:proofErr w:type="spellEnd"/>
      <w:r w:rsidRPr="00701416">
        <w:rPr>
          <w:rFonts w:ascii="Times New Roman" w:hAnsi="Times New Roman" w:cs="Times New Roman"/>
          <w:color w:val="00B0F0"/>
          <w:sz w:val="28"/>
          <w:szCs w:val="28"/>
        </w:rPr>
        <w:t xml:space="preserve"> направлениям деятельности), группам (группам и подгруппам) видов расходов и (или) по целевым статьям (государственным (муниципальным) программам и </w:t>
      </w:r>
      <w:proofErr w:type="spellStart"/>
      <w:r w:rsidRPr="00701416">
        <w:rPr>
          <w:rFonts w:ascii="Times New Roman" w:hAnsi="Times New Roman" w:cs="Times New Roman"/>
          <w:color w:val="00B0F0"/>
          <w:sz w:val="28"/>
          <w:szCs w:val="28"/>
        </w:rPr>
        <w:t>непрограммным</w:t>
      </w:r>
      <w:proofErr w:type="spellEnd"/>
      <w:r w:rsidRPr="00701416">
        <w:rPr>
          <w:rFonts w:ascii="Times New Roman" w:hAnsi="Times New Roman" w:cs="Times New Roman"/>
          <w:color w:val="00B0F0"/>
          <w:sz w:val="28"/>
          <w:szCs w:val="28"/>
        </w:rPr>
        <w:t xml:space="preserve"> направлениям деятельности), группам (группам и подгруппам) видов расходов классификации расходов бюджетов на очередной финансовый год (очередной</w:t>
      </w:r>
      <w:proofErr w:type="gramEnd"/>
      <w:r w:rsidRPr="00701416">
        <w:rPr>
          <w:rFonts w:ascii="Times New Roman" w:hAnsi="Times New Roman" w:cs="Times New Roman"/>
          <w:color w:val="00B0F0"/>
          <w:sz w:val="28"/>
          <w:szCs w:val="28"/>
        </w:rPr>
        <w:t xml:space="preserve">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Согдинского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 xml:space="preserve">6.3.4. ведомственная структура расходов бюджета на очередной финансовый год (очередной финансовый год и плановый период), за </w:t>
      </w:r>
      <w:r w:rsidRPr="00701416">
        <w:rPr>
          <w:rFonts w:ascii="Times New Roman" w:hAnsi="Times New Roman" w:cs="Times New Roman"/>
          <w:color w:val="00B0F0"/>
          <w:sz w:val="28"/>
          <w:szCs w:val="28"/>
        </w:rPr>
        <w:lastRenderedPageBreak/>
        <w:t>исключением бюджетов государственных внебюджетных фондов Согдинского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6.3.5. общий объем бюджетных ассигнований, направляемых на исполнение публичных нормативных обязательств;</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6.3.6.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6.3.7. источники финансирования дефицита бюджета на очередной финансовый год (очередной финансовый год и плановый период);</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 xml:space="preserve">6.3.8. 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Pr="00701416">
        <w:rPr>
          <w:rFonts w:ascii="Times New Roman" w:hAnsi="Times New Roman" w:cs="Times New Roman"/>
          <w:color w:val="00B0F0"/>
          <w:sz w:val="28"/>
          <w:szCs w:val="28"/>
        </w:rPr>
        <w:t>указанием</w:t>
      </w:r>
      <w:proofErr w:type="gramEnd"/>
      <w:r w:rsidRPr="00701416">
        <w:rPr>
          <w:rFonts w:ascii="Times New Roman" w:hAnsi="Times New Roman" w:cs="Times New Roman"/>
          <w:color w:val="00B0F0"/>
          <w:sz w:val="28"/>
          <w:szCs w:val="28"/>
        </w:rPr>
        <w:t xml:space="preserve"> в том числе верхнего предела долга по государственным или муниципальным гарантиям;</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6.3.9. Предельный объем расходов на обслуживание муниципального долга;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6.3.10. Размер резервного фонда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6.3.11. Цели предоставления бюджетных кредитов, условия и порядок их предоставления, бюджетные ассигнования для их предоставления на срок в пределах финансового года и планового периода и на срок, выходящий за пределы финансового года и планового периода, ограничения по получателям (заемщикам) бюджетных кредитов; способы урегулирования задолженности получателей (заемщиков) по бюджетным кредитам;</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6.3.12. Программа муниципальных гарантий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 Одновременно с проектом решения о бюджете в Совет депутатов представляются следующие документы и материалы:</w:t>
      </w:r>
    </w:p>
    <w:p w:rsidR="001503BC" w:rsidRPr="00701416" w:rsidRDefault="001503BC" w:rsidP="001503BC">
      <w:pPr>
        <w:shd w:val="clear" w:color="auto" w:fill="FFFFFF"/>
        <w:ind w:firstLine="708"/>
        <w:jc w:val="both"/>
        <w:rPr>
          <w:rFonts w:ascii="Times New Roman" w:hAnsi="Times New Roman" w:cs="Times New Roman"/>
          <w:color w:val="FF0000"/>
          <w:sz w:val="28"/>
          <w:szCs w:val="28"/>
        </w:rPr>
      </w:pPr>
      <w:r w:rsidRPr="00701416">
        <w:rPr>
          <w:rFonts w:ascii="Times New Roman" w:hAnsi="Times New Roman" w:cs="Times New Roman"/>
          <w:color w:val="FF0000"/>
          <w:sz w:val="28"/>
          <w:szCs w:val="28"/>
        </w:rPr>
        <w:t>6.4.1. Основные направления бюджетной и налоговой политики;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FF0000"/>
          <w:sz w:val="28"/>
          <w:szCs w:val="28"/>
        </w:rPr>
        <w:t xml:space="preserve">6.4.2. Предварительные итоги социально-экономического развития Согдинского </w:t>
      </w:r>
      <w:r w:rsidRPr="00701416">
        <w:rPr>
          <w:rStyle w:val="apple-converted-space"/>
          <w:rFonts w:ascii="Times New Roman" w:hAnsi="Times New Roman" w:cs="Times New Roman"/>
          <w:color w:val="FF0000"/>
          <w:sz w:val="28"/>
          <w:szCs w:val="28"/>
        </w:rPr>
        <w:t>сельского поселения</w:t>
      </w:r>
      <w:r w:rsidRPr="00701416">
        <w:rPr>
          <w:rFonts w:ascii="Times New Roman" w:hAnsi="Times New Roman" w:cs="Times New Roman"/>
          <w:color w:val="000000"/>
          <w:sz w:val="28"/>
          <w:szCs w:val="28"/>
        </w:rPr>
        <w:t xml:space="preserve"> </w:t>
      </w:r>
      <w:r w:rsidRPr="00701416">
        <w:rPr>
          <w:rFonts w:ascii="Times New Roman" w:hAnsi="Times New Roman" w:cs="Times New Roman"/>
          <w:color w:val="404040" w:themeColor="text1" w:themeTint="BF"/>
          <w:sz w:val="28"/>
          <w:szCs w:val="28"/>
        </w:rPr>
        <w:t xml:space="preserve">за истекший период текущего финансового года и планового периода и ожидаемые итоги социально-экономического </w:t>
      </w:r>
      <w:r w:rsidRPr="00701416">
        <w:rPr>
          <w:rFonts w:ascii="Times New Roman" w:hAnsi="Times New Roman" w:cs="Times New Roman"/>
          <w:color w:val="404040" w:themeColor="text1" w:themeTint="BF"/>
          <w:sz w:val="28"/>
          <w:szCs w:val="28"/>
        </w:rPr>
        <w:lastRenderedPageBreak/>
        <w:t xml:space="preserve">развития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 текущий финансовый </w:t>
      </w:r>
      <w:proofErr w:type="gramStart"/>
      <w:r w:rsidRPr="00701416">
        <w:rPr>
          <w:rFonts w:ascii="Times New Roman" w:hAnsi="Times New Roman" w:cs="Times New Roman"/>
          <w:color w:val="404040" w:themeColor="text1" w:themeTint="BF"/>
          <w:sz w:val="28"/>
          <w:szCs w:val="28"/>
        </w:rPr>
        <w:t>год</w:t>
      </w:r>
      <w:proofErr w:type="gramEnd"/>
      <w:r w:rsidRPr="00701416">
        <w:rPr>
          <w:rFonts w:ascii="Times New Roman" w:hAnsi="Times New Roman" w:cs="Times New Roman"/>
          <w:color w:val="404040" w:themeColor="text1" w:themeTint="BF"/>
          <w:sz w:val="28"/>
          <w:szCs w:val="28"/>
        </w:rPr>
        <w:t xml:space="preserve"> и плановый период;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6.4.3. Прогноз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6.4.4. Прогноз основных характеристик (общий объем доходов, общий объем расходов, дефицита (</w:t>
      </w:r>
      <w:proofErr w:type="spellStart"/>
      <w:r w:rsidRPr="00701416">
        <w:rPr>
          <w:rFonts w:ascii="Times New Roman" w:hAnsi="Times New Roman" w:cs="Times New Roman"/>
          <w:color w:val="404040" w:themeColor="text1" w:themeTint="BF"/>
          <w:sz w:val="28"/>
          <w:szCs w:val="28"/>
        </w:rPr>
        <w:t>профицита</w:t>
      </w:r>
      <w:proofErr w:type="spellEnd"/>
      <w:r w:rsidRPr="00701416">
        <w:rPr>
          <w:rFonts w:ascii="Times New Roman" w:hAnsi="Times New Roman" w:cs="Times New Roman"/>
          <w:color w:val="404040" w:themeColor="text1" w:themeTint="BF"/>
          <w:sz w:val="28"/>
          <w:szCs w:val="28"/>
        </w:rPr>
        <w:t xml:space="preserve">) бюджета) </w:t>
      </w:r>
      <w:r>
        <w:rPr>
          <w:rFonts w:ascii="Times New Roman" w:hAnsi="Times New Roman" w:cs="Times New Roman"/>
          <w:color w:val="404040" w:themeColor="text1" w:themeTint="BF"/>
          <w:sz w:val="28"/>
          <w:szCs w:val="28"/>
        </w:rPr>
        <w:t xml:space="preserve">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w:t>
      </w:r>
      <w:proofErr w:type="gramStart"/>
      <w:r w:rsidRPr="00701416">
        <w:rPr>
          <w:rFonts w:ascii="Times New Roman" w:hAnsi="Times New Roman" w:cs="Times New Roman"/>
          <w:color w:val="404040" w:themeColor="text1" w:themeTint="BF"/>
          <w:sz w:val="28"/>
          <w:szCs w:val="28"/>
        </w:rPr>
        <w:t xml:space="preserve"> ;</w:t>
      </w:r>
      <w:proofErr w:type="gramEnd"/>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6.4.5. Методики (проекты методик) и расчеты распределения межбюджетных трансфертов;</w:t>
      </w:r>
    </w:p>
    <w:p w:rsidR="001503BC" w:rsidRPr="00701416" w:rsidRDefault="001503BC" w:rsidP="001503BC">
      <w:pPr>
        <w:shd w:val="clear" w:color="auto" w:fill="FFFFFF"/>
        <w:ind w:firstLine="708"/>
        <w:jc w:val="both"/>
        <w:rPr>
          <w:rFonts w:ascii="Times New Roman" w:hAnsi="Times New Roman" w:cs="Times New Roman"/>
          <w:color w:val="000000"/>
          <w:sz w:val="28"/>
          <w:szCs w:val="28"/>
        </w:rPr>
      </w:pPr>
      <w:r w:rsidRPr="00701416">
        <w:rPr>
          <w:rFonts w:ascii="Times New Roman" w:hAnsi="Times New Roman" w:cs="Times New Roman"/>
          <w:color w:val="FF0000"/>
          <w:sz w:val="28"/>
          <w:szCs w:val="28"/>
        </w:rPr>
        <w:t>6.4.6. Верхний предел муниципального долга на конец очередного финансового года и планового периода</w:t>
      </w:r>
      <w:r w:rsidRPr="00701416">
        <w:rPr>
          <w:rFonts w:ascii="Times New Roman" w:hAnsi="Times New Roman" w:cs="Times New Roman"/>
          <w:color w:val="000000"/>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6.4.7. Проекты программ муниципальных гарантий на очередной финансовый год и плановый период;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6.4.8. Оценка ожидаемого исполнения бюджета на текущий финансовый год и плановый период;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6.4.9. Перечни объектов капитального строительства и капитального ремонта муниципальной собственности, утвержденные администрацией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FF0000"/>
          <w:sz w:val="28"/>
          <w:szCs w:val="28"/>
        </w:rPr>
      </w:pPr>
      <w:r w:rsidRPr="00701416">
        <w:rPr>
          <w:rFonts w:ascii="Times New Roman" w:hAnsi="Times New Roman" w:cs="Times New Roman"/>
          <w:color w:val="FF0000"/>
          <w:sz w:val="28"/>
          <w:szCs w:val="28"/>
        </w:rPr>
        <w:t>6.4.1</w:t>
      </w:r>
      <w:r>
        <w:rPr>
          <w:rFonts w:ascii="Times New Roman" w:hAnsi="Times New Roman" w:cs="Times New Roman"/>
          <w:color w:val="FF0000"/>
          <w:sz w:val="28"/>
          <w:szCs w:val="28"/>
        </w:rPr>
        <w:t>0</w:t>
      </w:r>
      <w:r w:rsidRPr="00701416">
        <w:rPr>
          <w:rFonts w:ascii="Times New Roman" w:hAnsi="Times New Roman" w:cs="Times New Roman"/>
          <w:color w:val="FF0000"/>
          <w:sz w:val="28"/>
          <w:szCs w:val="28"/>
        </w:rPr>
        <w:t>. Перечень муниципальных программ, утвержденный администрацией сельского поселения:</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w:t>
      </w:r>
      <w:r w:rsidRPr="00CF7468">
        <w:rPr>
          <w:rFonts w:ascii="Times New Roman" w:hAnsi="Times New Roman" w:cs="Times New Roman"/>
          <w:color w:val="404040"/>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404040"/>
          <w:sz w:val="28"/>
          <w:szCs w:val="28"/>
        </w:rPr>
        <w:t xml:space="preserve"> «Охрана окружающей среды и рациональное природопользование  на территории Согдинского сельского поселения на 2018-2023 годы»</w:t>
      </w:r>
      <w:r w:rsidRPr="00CF7468">
        <w:rPr>
          <w:rFonts w:ascii="Times New Roman" w:hAnsi="Times New Roman" w:cs="Times New Roman"/>
          <w:color w:val="404040" w:themeColor="text1" w:themeTint="BF"/>
          <w:sz w:val="28"/>
          <w:szCs w:val="28"/>
        </w:rPr>
        <w:t>;</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CF7468">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333333"/>
          <w:sz w:val="28"/>
          <w:szCs w:val="28"/>
        </w:rPr>
        <w:t xml:space="preserve"> «Развитие и поддержка малого и среднего предпринимательства в Согдинском  сельском поселении Верхнебуреинского муниципального района Хабаровского края на 2018-2023 годы»</w:t>
      </w:r>
      <w:r w:rsidRPr="00CF7468">
        <w:rPr>
          <w:rFonts w:ascii="Times New Roman" w:hAnsi="Times New Roman" w:cs="Times New Roman"/>
          <w:color w:val="404040" w:themeColor="text1" w:themeTint="BF"/>
          <w:sz w:val="28"/>
          <w:szCs w:val="28"/>
        </w:rPr>
        <w:t>;</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CF7468">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333333"/>
          <w:sz w:val="28"/>
          <w:szCs w:val="28"/>
        </w:rPr>
        <w:t xml:space="preserve"> «Обеспечение первичных мер пожарной безопасности на территории Согдинского сельского поселения</w:t>
      </w:r>
      <w:r w:rsidRPr="00CF7468">
        <w:rPr>
          <w:rFonts w:ascii="Times New Roman" w:hAnsi="Times New Roman" w:cs="Times New Roman"/>
          <w:b/>
          <w:color w:val="333333"/>
          <w:sz w:val="28"/>
          <w:szCs w:val="28"/>
        </w:rPr>
        <w:t xml:space="preserve"> </w:t>
      </w:r>
      <w:r w:rsidRPr="00CF7468">
        <w:rPr>
          <w:rFonts w:ascii="Times New Roman" w:hAnsi="Times New Roman" w:cs="Times New Roman"/>
          <w:color w:val="333333"/>
          <w:sz w:val="28"/>
          <w:szCs w:val="28"/>
        </w:rPr>
        <w:t>Верхнебуреинского муниципального района Хабаровского края на 2018-2023 годы»</w:t>
      </w:r>
      <w:r w:rsidRPr="00CF7468">
        <w:rPr>
          <w:rFonts w:ascii="Times New Roman" w:hAnsi="Times New Roman" w:cs="Times New Roman"/>
          <w:color w:val="404040" w:themeColor="text1" w:themeTint="BF"/>
          <w:sz w:val="28"/>
          <w:szCs w:val="28"/>
        </w:rPr>
        <w:t>;</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CF7468">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333333"/>
          <w:sz w:val="28"/>
          <w:szCs w:val="28"/>
        </w:rPr>
        <w:t xml:space="preserve"> по «Энергосбережение и повышение энергетической эффективности в Согдинском сельском поселении </w:t>
      </w:r>
      <w:r w:rsidRPr="00CF7468">
        <w:rPr>
          <w:rFonts w:ascii="Times New Roman" w:hAnsi="Times New Roman" w:cs="Times New Roman"/>
          <w:color w:val="333333"/>
          <w:sz w:val="28"/>
          <w:szCs w:val="28"/>
        </w:rPr>
        <w:lastRenderedPageBreak/>
        <w:t>Верхнебуреинского муниципального района Хабаровского края на 2018-2023 годы».</w:t>
      </w:r>
    </w:p>
    <w:p w:rsidR="001503BC" w:rsidRPr="00701416" w:rsidRDefault="001503BC" w:rsidP="001503BC">
      <w:pPr>
        <w:shd w:val="clear" w:color="auto" w:fill="FFFFFF"/>
        <w:ind w:firstLine="708"/>
        <w:jc w:val="both"/>
        <w:rPr>
          <w:rFonts w:ascii="Times New Roman" w:hAnsi="Times New Roman" w:cs="Times New Roman"/>
          <w:color w:val="FF0000"/>
          <w:sz w:val="28"/>
          <w:szCs w:val="28"/>
        </w:rPr>
      </w:pPr>
      <w:r w:rsidRPr="00701416">
        <w:rPr>
          <w:rFonts w:ascii="Times New Roman" w:hAnsi="Times New Roman" w:cs="Times New Roman"/>
          <w:color w:val="FF0000"/>
          <w:sz w:val="28"/>
          <w:szCs w:val="28"/>
        </w:rPr>
        <w:t>6.4.1</w:t>
      </w:r>
      <w:r>
        <w:rPr>
          <w:rFonts w:ascii="Times New Roman" w:hAnsi="Times New Roman" w:cs="Times New Roman"/>
          <w:color w:val="FF0000"/>
          <w:sz w:val="28"/>
          <w:szCs w:val="28"/>
        </w:rPr>
        <w:t>1</w:t>
      </w:r>
      <w:r w:rsidRPr="00701416">
        <w:rPr>
          <w:rFonts w:ascii="Times New Roman" w:hAnsi="Times New Roman" w:cs="Times New Roman"/>
          <w:color w:val="FF0000"/>
          <w:sz w:val="28"/>
          <w:szCs w:val="28"/>
        </w:rPr>
        <w:t>. Пояснительная записка к проекту бюджета содержащая:</w:t>
      </w:r>
    </w:p>
    <w:p w:rsidR="001503BC" w:rsidRPr="00701416" w:rsidRDefault="001503BC" w:rsidP="001503BC">
      <w:pPr>
        <w:shd w:val="clear" w:color="auto" w:fill="FFFFFF"/>
        <w:ind w:firstLine="709"/>
        <w:jc w:val="both"/>
        <w:rPr>
          <w:rFonts w:ascii="Times New Roman" w:hAnsi="Times New Roman" w:cs="Times New Roman"/>
          <w:color w:val="FF0000"/>
          <w:sz w:val="28"/>
          <w:szCs w:val="28"/>
        </w:rPr>
      </w:pPr>
      <w:r w:rsidRPr="00701416">
        <w:rPr>
          <w:rFonts w:ascii="Times New Roman" w:hAnsi="Times New Roman" w:cs="Times New Roman"/>
          <w:color w:val="FF0000"/>
          <w:sz w:val="28"/>
          <w:szCs w:val="28"/>
        </w:rPr>
        <w:t>а) основные направления бюджетной и налоговой политики сельского поселения на очередной финансовый год и плановый период;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б) расчеты налоговых и неналоговых доходов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по группам, подгруппам классификации доходов бюджетов;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в) обоснование расходов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по разделам и подразделам классификации расходов бюджетов;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г) предложения по порядку индексации в очередном финансовом году и плановом периоде (повышения) денежного содержания муниципальных служащих поселения, оплаты труда работников бюджетных учреждений, и других выплат, производимых за счет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6.4.1</w:t>
      </w:r>
      <w:r>
        <w:rPr>
          <w:rFonts w:ascii="Times New Roman" w:hAnsi="Times New Roman" w:cs="Times New Roman"/>
          <w:color w:val="404040" w:themeColor="text1" w:themeTint="BF"/>
          <w:sz w:val="28"/>
          <w:szCs w:val="28"/>
        </w:rPr>
        <w:t>2</w:t>
      </w:r>
      <w:r w:rsidRPr="00701416">
        <w:rPr>
          <w:rFonts w:ascii="Times New Roman" w:hAnsi="Times New Roman" w:cs="Times New Roman"/>
          <w:color w:val="404040" w:themeColor="text1" w:themeTint="BF"/>
          <w:sz w:val="28"/>
          <w:szCs w:val="28"/>
        </w:rPr>
        <w:t>. Проект бюджетного прогноза Согдинского сельского поселения.</w:t>
      </w:r>
    </w:p>
    <w:p w:rsidR="001503BC" w:rsidRPr="00701416" w:rsidRDefault="001503BC" w:rsidP="001503BC">
      <w:pPr>
        <w:shd w:val="clear" w:color="auto" w:fill="FFFFFF"/>
        <w:spacing w:after="0" w:line="240" w:lineRule="auto"/>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6.4.1</w:t>
      </w:r>
      <w:r>
        <w:rPr>
          <w:rFonts w:ascii="Times New Roman" w:hAnsi="Times New Roman" w:cs="Times New Roman"/>
          <w:color w:val="404040" w:themeColor="text1" w:themeTint="BF"/>
          <w:sz w:val="28"/>
          <w:szCs w:val="28"/>
        </w:rPr>
        <w:t>3</w:t>
      </w:r>
      <w:r w:rsidRPr="00701416">
        <w:rPr>
          <w:rFonts w:ascii="Times New Roman" w:hAnsi="Times New Roman" w:cs="Times New Roman"/>
          <w:color w:val="404040" w:themeColor="text1" w:themeTint="BF"/>
          <w:sz w:val="28"/>
          <w:szCs w:val="28"/>
        </w:rPr>
        <w:t>. Порядок разработки бюджетного прогноза Согдинского</w:t>
      </w:r>
      <w:r w:rsidRPr="00701416">
        <w:rPr>
          <w:rFonts w:ascii="Times New Roman" w:hAnsi="Times New Roman" w:cs="Times New Roman"/>
          <w:sz w:val="28"/>
          <w:szCs w:val="28"/>
        </w:rPr>
        <w:t xml:space="preserve"> </w:t>
      </w:r>
      <w:r w:rsidRPr="00701416">
        <w:rPr>
          <w:rFonts w:ascii="Times New Roman" w:hAnsi="Times New Roman" w:cs="Times New Roman"/>
          <w:color w:val="404040" w:themeColor="text1" w:themeTint="BF"/>
          <w:sz w:val="28"/>
          <w:szCs w:val="28"/>
        </w:rPr>
        <w:t>сельского поселения на долгосрочный период.</w:t>
      </w:r>
    </w:p>
    <w:p w:rsidR="001503BC" w:rsidRPr="00701416" w:rsidRDefault="001503BC" w:rsidP="001503BC">
      <w:pPr>
        <w:shd w:val="clear" w:color="auto" w:fill="FFFFFF"/>
        <w:spacing w:after="0" w:line="240" w:lineRule="auto"/>
        <w:rPr>
          <w:rFonts w:ascii="Times New Roman" w:hAnsi="Times New Roman" w:cs="Times New Roman"/>
          <w:b/>
          <w:bCs/>
          <w:color w:val="404040" w:themeColor="text1" w:themeTint="BF"/>
          <w:sz w:val="28"/>
          <w:szCs w:val="28"/>
        </w:rPr>
      </w:pPr>
    </w:p>
    <w:p w:rsidR="001503BC" w:rsidRPr="00701416" w:rsidRDefault="001503BC" w:rsidP="001503BC">
      <w:pPr>
        <w:shd w:val="clear" w:color="auto" w:fill="FFFFFF"/>
        <w:spacing w:after="0" w:line="240" w:lineRule="auto"/>
        <w:jc w:val="center"/>
        <w:rPr>
          <w:rFonts w:ascii="Times New Roman" w:hAnsi="Times New Roman" w:cs="Times New Roman"/>
          <w:b/>
          <w:bCs/>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VII. Рассмотрение и утверждение проекта решения о бюджете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r w:rsidRPr="00701416">
        <w:rPr>
          <w:rFonts w:ascii="Times New Roman" w:hAnsi="Times New Roman" w:cs="Times New Roman"/>
          <w:b/>
          <w:bCs/>
          <w:color w:val="404040" w:themeColor="text1" w:themeTint="BF"/>
          <w:sz w:val="28"/>
          <w:szCs w:val="28"/>
        </w:rPr>
        <w:t xml:space="preserve"> Советом депутатов</w:t>
      </w:r>
    </w:p>
    <w:p w:rsidR="001503BC" w:rsidRPr="00701416" w:rsidRDefault="001503BC" w:rsidP="001503BC">
      <w:pPr>
        <w:shd w:val="clear" w:color="auto" w:fill="FFFFFF"/>
        <w:spacing w:after="0" w:line="240" w:lineRule="auto"/>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line="240" w:lineRule="auto"/>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 </w:t>
      </w:r>
      <w:proofErr w:type="gramStart"/>
      <w:r w:rsidRPr="00701416">
        <w:rPr>
          <w:rFonts w:ascii="Times New Roman" w:hAnsi="Times New Roman" w:cs="Times New Roman"/>
          <w:color w:val="404040" w:themeColor="text1" w:themeTint="BF"/>
          <w:sz w:val="28"/>
          <w:szCs w:val="28"/>
        </w:rPr>
        <w:t xml:space="preserve">В течение суток со дня внесения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годи в Совет депутатов председатель Совета депутатов направляет его в комиссию по бюджетному проектированию, отбору муниципальных программ и инвестиционных проектов при Совете депутатов для подготовки в течение 2 рабочих дней со дня внесения проекта решения заключения о соответствии представленных документов и материалов требованиям пунктов</w:t>
      </w:r>
      <w:proofErr w:type="gramEnd"/>
      <w:r w:rsidRPr="00701416">
        <w:rPr>
          <w:rFonts w:ascii="Times New Roman" w:hAnsi="Times New Roman" w:cs="Times New Roman"/>
          <w:color w:val="404040" w:themeColor="text1" w:themeTint="BF"/>
          <w:sz w:val="28"/>
          <w:szCs w:val="28"/>
        </w:rPr>
        <w:t xml:space="preserve"> 6.2 – 6.4 настоящего Положения.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Одновременно председатель Совета депутатов направляет проект решения о бюджете сельского поселения на очередной финансовый год и плановый период в Контрольно-счетную палату </w:t>
      </w:r>
      <w:proofErr w:type="gramStart"/>
      <w:r w:rsidRPr="00701416">
        <w:rPr>
          <w:rFonts w:ascii="Times New Roman" w:hAnsi="Times New Roman" w:cs="Times New Roman"/>
          <w:color w:val="404040" w:themeColor="text1" w:themeTint="BF"/>
          <w:sz w:val="28"/>
          <w:szCs w:val="28"/>
        </w:rPr>
        <w:t>для подготовки заключения на него в течение пяти рабочих дней со дня его внесения в Совет</w:t>
      </w:r>
      <w:proofErr w:type="gramEnd"/>
      <w:r w:rsidRPr="00701416">
        <w:rPr>
          <w:rFonts w:ascii="Times New Roman" w:hAnsi="Times New Roman" w:cs="Times New Roman"/>
          <w:color w:val="404040" w:themeColor="text1" w:themeTint="BF"/>
          <w:sz w:val="28"/>
          <w:szCs w:val="28"/>
        </w:rPr>
        <w:t xml:space="preserve">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Контрольно-счетная палата вправе запросить дополнительную информацию по показателям, содержащимся в проекте решения о бюджете сельского поселения на очередной финансовый год и плановый период и во вносимых одновременно с ним документах и материалах в соответствии с пунктами 6.2 – 6.4 настоящего Положения.</w:t>
      </w:r>
    </w:p>
    <w:p w:rsidR="001503BC" w:rsidRPr="00701416" w:rsidRDefault="001503BC" w:rsidP="001503BC">
      <w:pPr>
        <w:pStyle w:val="a5"/>
        <w:shd w:val="clear" w:color="auto" w:fill="FFFFFF"/>
        <w:spacing w:before="0" w:beforeAutospacing="0" w:after="120" w:afterAutospacing="0"/>
        <w:ind w:firstLine="708"/>
        <w:jc w:val="both"/>
        <w:textAlignment w:val="baseline"/>
        <w:rPr>
          <w:color w:val="404040" w:themeColor="text1" w:themeTint="BF"/>
          <w:sz w:val="28"/>
          <w:szCs w:val="28"/>
        </w:rPr>
      </w:pPr>
      <w:r w:rsidRPr="00701416">
        <w:rPr>
          <w:color w:val="404040" w:themeColor="text1" w:themeTint="BF"/>
          <w:sz w:val="28"/>
          <w:szCs w:val="28"/>
        </w:rPr>
        <w:t>7.1.1. Публичные слушания по проекту решения об исполнении бюджета Согдинского сельского поселения за отчетный финансовый год проводятся в порядке, определенном Положением «О публичных слушаниях в Согдинском сельском поселении Верхнебуреинского муниципального района Хабаровского края», утвержденным решением Совета депутатов от 26.02.2016 г. №  62.</w:t>
      </w:r>
    </w:p>
    <w:p w:rsidR="001503BC" w:rsidRPr="00701416" w:rsidRDefault="001503BC" w:rsidP="001503BC">
      <w:pPr>
        <w:shd w:val="clear" w:color="auto" w:fill="FFFFFF"/>
        <w:spacing w:after="12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7.2. Постоянная комиссия по планово бюджетным вопросам и вопросам социального характера в течени</w:t>
      </w:r>
      <w:proofErr w:type="gramStart"/>
      <w:r w:rsidRPr="00701416">
        <w:rPr>
          <w:rFonts w:ascii="Times New Roman" w:hAnsi="Times New Roman" w:cs="Times New Roman"/>
          <w:color w:val="404040" w:themeColor="text1" w:themeTint="BF"/>
          <w:sz w:val="28"/>
          <w:szCs w:val="28"/>
        </w:rPr>
        <w:t>и</w:t>
      </w:r>
      <w:proofErr w:type="gramEnd"/>
      <w:r w:rsidRPr="00701416">
        <w:rPr>
          <w:rFonts w:ascii="Times New Roman" w:hAnsi="Times New Roman" w:cs="Times New Roman"/>
          <w:color w:val="404040" w:themeColor="text1" w:themeTint="BF"/>
          <w:sz w:val="28"/>
          <w:szCs w:val="28"/>
        </w:rPr>
        <w:t xml:space="preserve"> 1 рабочего дня подготавливает заключение о соответствии предоставленных документов и материалов требованиям настоящего Положения.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Указанный проект решения подлежит возврату для доработки, если состав представленных документов и материалов не соответствует требованиям пунктов 6.2 – 6.4 настоящего Положения.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7.3. В случае возвращения проекта решения о бюджете Согдинского сельского поселения, доработанный администрацией поселения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со всеми необходимыми документами и материалами в течение 1 рабочего дня передается в Совет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7.4. Внесенный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направляется на рассмотрение депутатам Совета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7.5. Совет депутатов рассматривает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в первом чтении в течение 7 календарных дней со дня его внесения главой поселения в Совет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7.6. Совет депутатов рассматривает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и плановый период год в двух чтениях.</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7.7. </w:t>
      </w:r>
      <w:proofErr w:type="gramStart"/>
      <w:r w:rsidRPr="00701416">
        <w:rPr>
          <w:rFonts w:ascii="Times New Roman" w:hAnsi="Times New Roman" w:cs="Times New Roman"/>
          <w:color w:val="404040" w:themeColor="text1" w:themeTint="BF"/>
          <w:sz w:val="28"/>
          <w:szCs w:val="28"/>
        </w:rPr>
        <w:t xml:space="preserve">При рассмотрении Советом депутатов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в первом чтении обсуждается его концепция, прогноз социально-</w:t>
      </w:r>
      <w:r w:rsidRPr="00701416">
        <w:rPr>
          <w:rFonts w:ascii="Times New Roman" w:hAnsi="Times New Roman" w:cs="Times New Roman"/>
          <w:color w:val="404040" w:themeColor="text1" w:themeTint="BF"/>
          <w:sz w:val="28"/>
          <w:szCs w:val="28"/>
        </w:rPr>
        <w:lastRenderedPageBreak/>
        <w:t xml:space="preserve">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основные направления бюджетной и налоговой политики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основные характеристики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w:t>
      </w:r>
      <w:proofErr w:type="gramEnd"/>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7.8. </w:t>
      </w:r>
      <w:proofErr w:type="gramStart"/>
      <w:r w:rsidRPr="00701416">
        <w:rPr>
          <w:rFonts w:ascii="Times New Roman" w:hAnsi="Times New Roman" w:cs="Times New Roman"/>
          <w:color w:val="404040" w:themeColor="text1" w:themeTint="BF"/>
          <w:sz w:val="28"/>
          <w:szCs w:val="28"/>
        </w:rPr>
        <w:t xml:space="preserve">При рассмотрении в первом чтении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Совет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заслушивает администрацию поселения о прогнозе социально-экономического развития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доклад специалиста по бюджету о проекте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основных направлениях бюджетной и налоговой политики, содоклады председателя</w:t>
      </w:r>
      <w:proofErr w:type="gramEnd"/>
      <w:r w:rsidRPr="00701416">
        <w:rPr>
          <w:rFonts w:ascii="Times New Roman" w:hAnsi="Times New Roman" w:cs="Times New Roman"/>
          <w:color w:val="404040" w:themeColor="text1" w:themeTint="BF"/>
          <w:sz w:val="28"/>
          <w:szCs w:val="28"/>
        </w:rPr>
        <w:t xml:space="preserve"> комиссии по планово бюджетным вопросам и вопросам социального характера и председателя контрольно-счетной палаты. </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7.9. Предметом первого чтения является одобрение основных параметров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к которым относятся: общий объем доходов, с выделением получаемых межбюджетных трансфертов, предельный общий объем бюджетных ассигнований, общий объем межбюджетных </w:t>
      </w:r>
      <w:proofErr w:type="gramStart"/>
      <w:r w:rsidRPr="00701416">
        <w:rPr>
          <w:rFonts w:ascii="Times New Roman" w:hAnsi="Times New Roman" w:cs="Times New Roman"/>
          <w:color w:val="404040" w:themeColor="text1" w:themeTint="BF"/>
          <w:sz w:val="28"/>
          <w:szCs w:val="28"/>
        </w:rPr>
        <w:t>трансфертов</w:t>
      </w:r>
      <w:proofErr w:type="gramEnd"/>
      <w:r w:rsidRPr="00701416">
        <w:rPr>
          <w:rFonts w:ascii="Times New Roman" w:hAnsi="Times New Roman" w:cs="Times New Roman"/>
          <w:color w:val="404040" w:themeColor="text1" w:themeTint="BF"/>
          <w:sz w:val="28"/>
          <w:szCs w:val="28"/>
        </w:rPr>
        <w:t xml:space="preserve"> передаваемых другим бюджетам бюджетной системы Российской Федерации и дефицит (</w:t>
      </w:r>
      <w:proofErr w:type="spellStart"/>
      <w:r w:rsidRPr="00701416">
        <w:rPr>
          <w:rFonts w:ascii="Times New Roman" w:hAnsi="Times New Roman" w:cs="Times New Roman"/>
          <w:color w:val="404040" w:themeColor="text1" w:themeTint="BF"/>
          <w:sz w:val="28"/>
          <w:szCs w:val="28"/>
        </w:rPr>
        <w:t>профицит</w:t>
      </w:r>
      <w:proofErr w:type="spellEnd"/>
      <w:r w:rsidRPr="00701416">
        <w:rPr>
          <w:rFonts w:ascii="Times New Roman" w:hAnsi="Times New Roman" w:cs="Times New Roman"/>
          <w:color w:val="404040" w:themeColor="text1" w:themeTint="BF"/>
          <w:sz w:val="28"/>
          <w:szCs w:val="28"/>
        </w:rPr>
        <w:t xml:space="preserve">)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7.10. В ходе обсуждения большинством голосов от установленной численности депутатов Совета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принимается одно из следующих решений: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 «принять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первом чтении». При этом считаются утвержденными документы и показатели, являющиеся предметом первого чтения, устанавливается предельный срок внесения письменных поправок ко второму чтению и назначается дата рассмотрения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во втором чтении;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 «отклонить проект бюджета с возвращением его администрации поселения». При этом устанавливается срок для представления нового варианта проекта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Новый вариант проекта бюджета направляется в Совет депутатов и рассматривается в порядке, установленном настоящим Положением.</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xml:space="preserve">7.11. Возвращение отклоненного проекта решения о бюджете осуществляется один раз. В случае повторного отклонения проекта решения о бюджете, Совет депутатов вправе принять решение о создании соответствующей согласительной комиссии, сформированной на паритетных началах из депутатов Совета депутатов и представителей администрации поселения. Согласительная комиссия рассматривает спорные вопросы в период между первым и вторым чтением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соответствии с регламентом, утвержденным председателем Совета депутатов и в течение 7 календарных дней вносит корректировки в проект решения, прилагаемые документы и материалы до полного устранения разногласий по предмету первого чтения.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Решение согласительной комиссии считается принятым, если за него проголосовало большинство присутствующих на заседании согласительной комиссии представителей с каждой стороны.</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7.12. Совет депутатов рассматривает во втором чтении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течение 30 дней со дня принятия его в первом чтении.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Во втором чтении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принимается окончательно.</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7.13.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считается принятым, если за него проголосовало более половины от установленного числа депутатов Совета депутатов.</w:t>
      </w:r>
    </w:p>
    <w:p w:rsidR="001503BC" w:rsidRPr="00CF7468" w:rsidRDefault="001503BC" w:rsidP="001503BC">
      <w:pPr>
        <w:shd w:val="clear" w:color="auto" w:fill="FFFFFF"/>
        <w:ind w:firstLine="708"/>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 xml:space="preserve">7.14. </w:t>
      </w:r>
      <w:r w:rsidRPr="00CF7468">
        <w:rPr>
          <w:rFonts w:ascii="Times New Roman" w:hAnsi="Times New Roman" w:cs="Times New Roman"/>
          <w:color w:val="404040" w:themeColor="text1" w:themeTint="BF"/>
          <w:sz w:val="28"/>
          <w:szCs w:val="28"/>
        </w:rPr>
        <w:t xml:space="preserve">Решение о бюджете Согдинского </w:t>
      </w:r>
      <w:r w:rsidRPr="00CF7468">
        <w:rPr>
          <w:rStyle w:val="apple-converted-space"/>
          <w:rFonts w:ascii="Times New Roman" w:hAnsi="Times New Roman" w:cs="Times New Roman"/>
          <w:color w:val="404040" w:themeColor="text1" w:themeTint="BF"/>
          <w:sz w:val="28"/>
          <w:szCs w:val="28"/>
        </w:rPr>
        <w:t>сельского поселения</w:t>
      </w:r>
      <w:r w:rsidRPr="00CF7468">
        <w:rPr>
          <w:rFonts w:ascii="Times New Roman" w:hAnsi="Times New Roman" w:cs="Times New Roman"/>
          <w:color w:val="404040" w:themeColor="text1" w:themeTint="BF"/>
          <w:sz w:val="28"/>
          <w:szCs w:val="28"/>
        </w:rPr>
        <w:t xml:space="preserve"> на очередной финансовый год и плановый период вступает в силу с 1 января и действует до 31 декабря очередного финансового года и планового периода, если иное не устанавливает Бюджетный кодекс Российской Федерации и решение о бюджете Согдинского </w:t>
      </w:r>
      <w:r w:rsidRPr="00CF7468">
        <w:rPr>
          <w:rStyle w:val="apple-converted-space"/>
          <w:rFonts w:ascii="Times New Roman" w:hAnsi="Times New Roman" w:cs="Times New Roman"/>
          <w:color w:val="404040" w:themeColor="text1" w:themeTint="BF"/>
          <w:sz w:val="28"/>
          <w:szCs w:val="28"/>
        </w:rPr>
        <w:t>сельского поселения</w:t>
      </w:r>
      <w:r w:rsidRPr="00CF7468">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7.14.1.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7.14.2. Источники финансирования дефицита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 исключением изменения остатков средств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счетах по учету средств бюджета;</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lastRenderedPageBreak/>
        <w:t xml:space="preserve">7.14.3. Перечень главных администраторов доходов бюджета, закрепляемые за ними виды (подвиды) доходов бюджета; </w:t>
      </w:r>
    </w:p>
    <w:p w:rsidR="001503BC" w:rsidRPr="00701416" w:rsidRDefault="001503BC" w:rsidP="001503BC">
      <w:pPr>
        <w:shd w:val="clear" w:color="auto" w:fill="FFFFFF"/>
        <w:ind w:firstLine="708"/>
        <w:jc w:val="both"/>
        <w:rPr>
          <w:rFonts w:ascii="Times New Roman" w:hAnsi="Times New Roman" w:cs="Times New Roman"/>
          <w:color w:val="00B0F0"/>
          <w:sz w:val="28"/>
          <w:szCs w:val="28"/>
        </w:rPr>
      </w:pPr>
      <w:r w:rsidRPr="00701416">
        <w:rPr>
          <w:rFonts w:ascii="Times New Roman" w:hAnsi="Times New Roman" w:cs="Times New Roman"/>
          <w:color w:val="00B0F0"/>
          <w:sz w:val="28"/>
          <w:szCs w:val="28"/>
        </w:rPr>
        <w:t>7.14.4. Перечень главных администраторов источников финансирования дефицита бюджета, закрепляемые за ними источники финансирования дефицита бюджета;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7.14.5. Общий объем бюджетных ассигнований, направляемых на исполнение публичных нормативных обязательств;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7.14.6. Верхний предел муниципального внутреннего долга сельского поселения на 1 января года, следующего за очередным финансовым годом и плановым периодом, с указанием, в том числе верхнего предела муниципального долга сельского поселения по муниципальным гарантиям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7.14.7. Программу муниципальных гарантий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7.14.8. Муниципальные программы:</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404040"/>
          <w:sz w:val="28"/>
          <w:szCs w:val="28"/>
        </w:rPr>
        <w:t xml:space="preserve"> «Охрана окружающей среды и рациональное природопользование  на территории Согдинского сельского поселения на 2018-2023 годы»</w:t>
      </w:r>
      <w:r w:rsidRPr="00CF7468">
        <w:rPr>
          <w:rFonts w:ascii="Times New Roman" w:hAnsi="Times New Roman" w:cs="Times New Roman"/>
          <w:color w:val="404040" w:themeColor="text1" w:themeTint="BF"/>
          <w:sz w:val="28"/>
          <w:szCs w:val="28"/>
        </w:rPr>
        <w:t>;</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CF7468">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333333"/>
          <w:sz w:val="28"/>
          <w:szCs w:val="28"/>
        </w:rPr>
        <w:t xml:space="preserve"> «Развитие и поддержка малого и среднего предпринимательства в Согдинском  сельском поселении Верхнебуреинского муниципального района Хабаровского края на 2018-2023 годы»</w:t>
      </w:r>
      <w:r w:rsidRPr="00CF7468">
        <w:rPr>
          <w:rFonts w:ascii="Times New Roman" w:hAnsi="Times New Roman" w:cs="Times New Roman"/>
          <w:color w:val="404040" w:themeColor="text1" w:themeTint="BF"/>
          <w:sz w:val="28"/>
          <w:szCs w:val="28"/>
        </w:rPr>
        <w:t>;</w:t>
      </w:r>
    </w:p>
    <w:p w:rsidR="001503BC" w:rsidRPr="00CF7468"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CF7468">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333333"/>
          <w:sz w:val="28"/>
          <w:szCs w:val="28"/>
        </w:rPr>
        <w:t xml:space="preserve"> «Обеспечение первичных мер пожарной безопасности на территории Согдинского сельского поселения</w:t>
      </w:r>
      <w:r w:rsidRPr="00CF7468">
        <w:rPr>
          <w:rFonts w:ascii="Times New Roman" w:hAnsi="Times New Roman" w:cs="Times New Roman"/>
          <w:b/>
          <w:color w:val="333333"/>
          <w:sz w:val="28"/>
          <w:szCs w:val="28"/>
        </w:rPr>
        <w:t xml:space="preserve"> </w:t>
      </w:r>
      <w:r w:rsidRPr="00CF7468">
        <w:rPr>
          <w:rFonts w:ascii="Times New Roman" w:hAnsi="Times New Roman" w:cs="Times New Roman"/>
          <w:color w:val="333333"/>
          <w:sz w:val="28"/>
          <w:szCs w:val="28"/>
        </w:rPr>
        <w:t>Верхнебуреинского муниципального района Хабаровского края на 2018-2023 годы»</w:t>
      </w:r>
      <w:r w:rsidRPr="00CF7468">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CF7468">
        <w:rPr>
          <w:rFonts w:ascii="Times New Roman" w:hAnsi="Times New Roman" w:cs="Times New Roman"/>
          <w:color w:val="404040" w:themeColor="text1" w:themeTint="BF"/>
          <w:sz w:val="28"/>
          <w:szCs w:val="28"/>
        </w:rPr>
        <w:t xml:space="preserve">- </w:t>
      </w:r>
      <w:r>
        <w:rPr>
          <w:rFonts w:ascii="Times New Roman" w:hAnsi="Times New Roman" w:cs="Times New Roman"/>
          <w:color w:val="404040"/>
          <w:sz w:val="28"/>
          <w:szCs w:val="28"/>
        </w:rPr>
        <w:t>Муниципальная программа</w:t>
      </w:r>
      <w:r w:rsidRPr="00CF7468">
        <w:rPr>
          <w:rFonts w:ascii="Times New Roman" w:hAnsi="Times New Roman" w:cs="Times New Roman"/>
          <w:color w:val="333333"/>
          <w:sz w:val="28"/>
          <w:szCs w:val="28"/>
        </w:rPr>
        <w:t xml:space="preserve"> по «Энергосбережение и повышение энергетической эффективности в Согдинском сельском поселении Верхнебуреинского муниципального района Хабаровского края на 2018-2023 годы».</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7.14.9. Предельный объем расходов на обслуживание муниципального долга 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7.14.10. Объем межбюджетных трансфертов, получаемых из других бюджетов бюджетной системы Российской Федерации и (или) </w:t>
      </w:r>
      <w:r w:rsidRPr="00701416">
        <w:rPr>
          <w:rFonts w:ascii="Times New Roman" w:hAnsi="Times New Roman" w:cs="Times New Roman"/>
          <w:color w:val="404040" w:themeColor="text1" w:themeTint="BF"/>
          <w:sz w:val="28"/>
          <w:szCs w:val="28"/>
        </w:rPr>
        <w:lastRenderedPageBreak/>
        <w:t xml:space="preserve">предоставляемых другим бюджетам из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7.14.11. Распределение межбюджетных трансфертов бюджетам поселений;</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7.14.12. Размер резервного фонда администрации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7.14.13. </w:t>
      </w:r>
      <w:proofErr w:type="gramStart"/>
      <w:r w:rsidRPr="00701416">
        <w:rPr>
          <w:rFonts w:ascii="Times New Roman" w:hAnsi="Times New Roman" w:cs="Times New Roman"/>
          <w:color w:val="404040" w:themeColor="text1" w:themeTint="BF"/>
          <w:sz w:val="28"/>
          <w:szCs w:val="28"/>
        </w:rPr>
        <w:t>Общий объем условно утверждаемых (утвержденных) расходов в объеме не менее 2,5 процента общего объема расходов бюджета сельского поселения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сельского поселения (без учета расходов бюджета, предусмотренных за</w:t>
      </w:r>
      <w:proofErr w:type="gramEnd"/>
      <w:r w:rsidRPr="00701416">
        <w:rPr>
          <w:rFonts w:ascii="Times New Roman" w:hAnsi="Times New Roman" w:cs="Times New Roman"/>
          <w:color w:val="404040" w:themeColor="text1" w:themeTint="BF"/>
          <w:sz w:val="28"/>
          <w:szCs w:val="28"/>
        </w:rPr>
        <w:t xml:space="preserve"> счет межбюджетных трансфертов из других бюджетов бюджетной системы Российской Федерации, имеющих целевое назначение);</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w:t>
      </w:r>
      <w:r>
        <w:rPr>
          <w:rFonts w:ascii="Times New Roman" w:hAnsi="Times New Roman" w:cs="Times New Roman"/>
          <w:color w:val="404040" w:themeColor="text1" w:themeTint="BF"/>
          <w:sz w:val="28"/>
          <w:szCs w:val="28"/>
        </w:rPr>
        <w:t>5</w:t>
      </w:r>
      <w:r w:rsidRPr="00701416">
        <w:rPr>
          <w:rFonts w:ascii="Times New Roman" w:hAnsi="Times New Roman" w:cs="Times New Roman"/>
          <w:color w:val="404040" w:themeColor="text1" w:themeTint="BF"/>
          <w:sz w:val="28"/>
          <w:szCs w:val="28"/>
        </w:rPr>
        <w:t xml:space="preserve">. Принятое Советом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решение о бюджете на очередной финансовый год и плановый период в течение 5 дней направляется главе поселения для подписания и обнародования.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w:t>
      </w:r>
      <w:r>
        <w:rPr>
          <w:rFonts w:ascii="Times New Roman" w:hAnsi="Times New Roman" w:cs="Times New Roman"/>
          <w:color w:val="404040" w:themeColor="text1" w:themeTint="BF"/>
          <w:sz w:val="28"/>
          <w:szCs w:val="28"/>
        </w:rPr>
        <w:t>6</w:t>
      </w:r>
      <w:r w:rsidRPr="00701416">
        <w:rPr>
          <w:rFonts w:ascii="Times New Roman" w:hAnsi="Times New Roman" w:cs="Times New Roman"/>
          <w:color w:val="404040" w:themeColor="text1" w:themeTint="BF"/>
          <w:sz w:val="28"/>
          <w:szCs w:val="28"/>
        </w:rPr>
        <w:t xml:space="preserve">. В период между принятием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во втором чтением и утверждением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в окончательном варианте проект бюджета выносится для обсуждения на публичное слушание в порядке, установленном Советом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w:t>
      </w:r>
      <w:r>
        <w:rPr>
          <w:rFonts w:ascii="Times New Roman" w:hAnsi="Times New Roman" w:cs="Times New Roman"/>
          <w:color w:val="404040" w:themeColor="text1" w:themeTint="BF"/>
          <w:sz w:val="28"/>
          <w:szCs w:val="28"/>
        </w:rPr>
        <w:t>7</w:t>
      </w:r>
      <w:r w:rsidRPr="00701416">
        <w:rPr>
          <w:rFonts w:ascii="Times New Roman" w:hAnsi="Times New Roman" w:cs="Times New Roman"/>
          <w:color w:val="404040" w:themeColor="text1" w:themeTint="BF"/>
          <w:sz w:val="28"/>
          <w:szCs w:val="28"/>
        </w:rPr>
        <w:t xml:space="preserve">. Инициатором публичного слушания по проекту бюджета Согдинского </w:t>
      </w:r>
      <w:r w:rsidRPr="00701416">
        <w:rPr>
          <w:rStyle w:val="apple-converted-space"/>
          <w:rFonts w:ascii="Times New Roman" w:hAnsi="Times New Roman" w:cs="Times New Roman"/>
          <w:color w:val="404040" w:themeColor="text1" w:themeTint="BF"/>
          <w:sz w:val="28"/>
          <w:szCs w:val="28"/>
        </w:rPr>
        <w:t xml:space="preserve">сельского поселения </w:t>
      </w:r>
      <w:r w:rsidRPr="00701416">
        <w:rPr>
          <w:rFonts w:ascii="Times New Roman" w:hAnsi="Times New Roman" w:cs="Times New Roman"/>
          <w:color w:val="404040" w:themeColor="text1" w:themeTint="BF"/>
          <w:sz w:val="28"/>
          <w:szCs w:val="28"/>
        </w:rPr>
        <w:t>является Совет депутатов.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w:t>
      </w:r>
      <w:r>
        <w:rPr>
          <w:rFonts w:ascii="Times New Roman" w:hAnsi="Times New Roman" w:cs="Times New Roman"/>
          <w:color w:val="404040" w:themeColor="text1" w:themeTint="BF"/>
          <w:sz w:val="28"/>
          <w:szCs w:val="28"/>
        </w:rPr>
        <w:t>8</w:t>
      </w:r>
      <w:r w:rsidRPr="00701416">
        <w:rPr>
          <w:rFonts w:ascii="Times New Roman" w:hAnsi="Times New Roman" w:cs="Times New Roman"/>
          <w:color w:val="404040" w:themeColor="text1" w:themeTint="BF"/>
          <w:sz w:val="28"/>
          <w:szCs w:val="28"/>
        </w:rPr>
        <w:t xml:space="preserve">. Совет депутатов устанавливает дату проведения публичного слушания по проекту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не позднее 10 дней со дня принятия проекта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первом чтении.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7.1</w:t>
      </w:r>
      <w:r>
        <w:rPr>
          <w:rFonts w:ascii="Times New Roman" w:hAnsi="Times New Roman" w:cs="Times New Roman"/>
          <w:color w:val="404040" w:themeColor="text1" w:themeTint="BF"/>
          <w:sz w:val="28"/>
          <w:szCs w:val="28"/>
        </w:rPr>
        <w:t>9</w:t>
      </w:r>
      <w:r w:rsidRPr="00701416">
        <w:rPr>
          <w:rFonts w:ascii="Times New Roman" w:hAnsi="Times New Roman" w:cs="Times New Roman"/>
          <w:color w:val="404040" w:themeColor="text1" w:themeTint="BF"/>
          <w:sz w:val="28"/>
          <w:szCs w:val="28"/>
        </w:rPr>
        <w:t xml:space="preserve">.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должно быть рассмотрено, утверждено Советом депутатов, подписано главой Согдинского </w:t>
      </w:r>
      <w:r w:rsidRPr="00701416">
        <w:rPr>
          <w:rStyle w:val="apple-converted-space"/>
          <w:rFonts w:ascii="Times New Roman" w:hAnsi="Times New Roman" w:cs="Times New Roman"/>
          <w:color w:val="404040" w:themeColor="text1" w:themeTint="BF"/>
          <w:sz w:val="28"/>
          <w:szCs w:val="28"/>
        </w:rPr>
        <w:t xml:space="preserve">сельского </w:t>
      </w:r>
      <w:r w:rsidRPr="00701416">
        <w:rPr>
          <w:rStyle w:val="apple-converted-space"/>
          <w:rFonts w:ascii="Times New Roman" w:hAnsi="Times New Roman" w:cs="Times New Roman"/>
          <w:color w:val="404040" w:themeColor="text1" w:themeTint="BF"/>
          <w:sz w:val="28"/>
          <w:szCs w:val="28"/>
        </w:rPr>
        <w:lastRenderedPageBreak/>
        <w:t xml:space="preserve">поселения </w:t>
      </w:r>
      <w:r w:rsidRPr="00701416">
        <w:rPr>
          <w:rFonts w:ascii="Times New Roman" w:hAnsi="Times New Roman" w:cs="Times New Roman"/>
          <w:color w:val="404040" w:themeColor="text1" w:themeTint="BF"/>
          <w:sz w:val="28"/>
          <w:szCs w:val="28"/>
        </w:rPr>
        <w:t>и обнародовано до начала очередного финансового года и планового периода.</w:t>
      </w:r>
    </w:p>
    <w:p w:rsidR="001503BC" w:rsidRPr="00701416" w:rsidRDefault="001503BC" w:rsidP="001503BC">
      <w:pPr>
        <w:shd w:val="clear" w:color="auto" w:fill="FFFFFF"/>
        <w:jc w:val="both"/>
        <w:rPr>
          <w:rFonts w:ascii="Times New Roman" w:hAnsi="Times New Roman" w:cs="Times New Roman"/>
          <w:color w:val="404040" w:themeColor="text1" w:themeTint="BF"/>
          <w:sz w:val="28"/>
          <w:szCs w:val="28"/>
        </w:rPr>
      </w:pPr>
      <w:r>
        <w:rPr>
          <w:rFonts w:ascii="Times New Roman" w:hAnsi="Times New Roman" w:cs="Times New Roman"/>
          <w:color w:val="404040" w:themeColor="text1" w:themeTint="BF"/>
          <w:sz w:val="28"/>
          <w:szCs w:val="28"/>
        </w:rPr>
        <w:tab/>
        <w:t>7.20</w:t>
      </w:r>
      <w:r w:rsidRPr="00701416">
        <w:rPr>
          <w:rFonts w:ascii="Times New Roman" w:hAnsi="Times New Roman" w:cs="Times New Roman"/>
          <w:color w:val="404040" w:themeColor="text1" w:themeTint="BF"/>
          <w:sz w:val="28"/>
          <w:szCs w:val="28"/>
        </w:rPr>
        <w:t xml:space="preserve">. В случае если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не вступило в силу с начала финансового года, администрация сельского поселения правомочно ежемесячно доводить до главных распорядителей бюджетных средств:</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иные показатели, определяемые решением о бюджете, применяются в размерах (нормативах) и порядке, которые были установлены решением о бюджете на отчетный финансовый год;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порядок распределения и предоставления межбюджетных трансфертов бюджетам поселений сохраняется в виде, определенном на отчетный финансовый год.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7.2</w:t>
      </w:r>
      <w:r>
        <w:rPr>
          <w:rFonts w:ascii="Times New Roman" w:hAnsi="Times New Roman" w:cs="Times New Roman"/>
          <w:color w:val="404040" w:themeColor="text1" w:themeTint="BF"/>
          <w:sz w:val="28"/>
          <w:szCs w:val="28"/>
        </w:rPr>
        <w:t>1</w:t>
      </w:r>
      <w:r w:rsidRPr="00701416">
        <w:rPr>
          <w:rFonts w:ascii="Times New Roman" w:hAnsi="Times New Roman" w:cs="Times New Roman"/>
          <w:color w:val="404040" w:themeColor="text1" w:themeTint="BF"/>
          <w:sz w:val="28"/>
          <w:szCs w:val="28"/>
        </w:rPr>
        <w:t xml:space="preserve">. </w:t>
      </w:r>
      <w:proofErr w:type="gramStart"/>
      <w:r w:rsidRPr="00701416">
        <w:rPr>
          <w:rFonts w:ascii="Times New Roman" w:hAnsi="Times New Roman" w:cs="Times New Roman"/>
          <w:color w:val="404040" w:themeColor="text1" w:themeTint="BF"/>
          <w:sz w:val="28"/>
          <w:szCs w:val="28"/>
        </w:rPr>
        <w:t>Если решение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пунктом 7.21 настоящего Положения, в течение одного месяца со дня вступления в силу указанного решения администрация сельского поселения представляет на рассмотрение и утверждение Совету депутатов проект решения о внесении изменений в решение о бюджете</w:t>
      </w:r>
      <w:proofErr w:type="gramEnd"/>
      <w:r w:rsidRPr="00701416">
        <w:rPr>
          <w:rFonts w:ascii="Times New Roman" w:hAnsi="Times New Roman" w:cs="Times New Roman"/>
          <w:color w:val="404040" w:themeColor="text1" w:themeTint="BF"/>
          <w:sz w:val="28"/>
          <w:szCs w:val="28"/>
        </w:rPr>
        <w:t xml:space="preserve">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уточняющего показатели бюджета с учетом исполнения бюджета за период временного управления бюджетом. Указанный проект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рассматривается и утверждается Советом депутатов в срок, не превышающий 7 календарных дней со дня его представления.</w:t>
      </w:r>
    </w:p>
    <w:p w:rsidR="001503BC" w:rsidRPr="00701416" w:rsidRDefault="001503BC" w:rsidP="001503BC">
      <w:pPr>
        <w:shd w:val="clear" w:color="auto" w:fill="FFFFFF"/>
        <w:jc w:val="center"/>
        <w:rPr>
          <w:rFonts w:ascii="Times New Roman" w:hAnsi="Times New Roman" w:cs="Times New Roman"/>
          <w:b/>
          <w:bCs/>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VIII. Внесение изменений в решения о бюджете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8.1. </w:t>
      </w:r>
      <w:proofErr w:type="gramStart"/>
      <w:r w:rsidRPr="00701416">
        <w:rPr>
          <w:rFonts w:ascii="Times New Roman" w:hAnsi="Times New Roman" w:cs="Times New Roman"/>
          <w:color w:val="404040" w:themeColor="text1" w:themeTint="BF"/>
          <w:sz w:val="28"/>
          <w:szCs w:val="28"/>
        </w:rPr>
        <w:t xml:space="preserve">Администрация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лице финансового органа разрабатывает и представляет Главе поселения для внесения в Совет депутатов проекты решений о внесении изменений в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по всем вопросам, </w:t>
      </w:r>
      <w:r w:rsidRPr="00701416">
        <w:rPr>
          <w:rFonts w:ascii="Times New Roman" w:hAnsi="Times New Roman" w:cs="Times New Roman"/>
          <w:color w:val="404040" w:themeColor="text1" w:themeTint="BF"/>
          <w:sz w:val="28"/>
          <w:szCs w:val="28"/>
        </w:rPr>
        <w:lastRenderedPageBreak/>
        <w:t xml:space="preserve">являющимся предметом правового регулирования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том числе в части, изменяющей основные характеристики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распределение расходов бюджета сельского</w:t>
      </w:r>
      <w:proofErr w:type="gramEnd"/>
      <w:r w:rsidRPr="00701416">
        <w:rPr>
          <w:rFonts w:ascii="Times New Roman" w:hAnsi="Times New Roman" w:cs="Times New Roman"/>
          <w:color w:val="404040" w:themeColor="text1" w:themeTint="BF"/>
          <w:sz w:val="28"/>
          <w:szCs w:val="28"/>
        </w:rPr>
        <w:t xml:space="preserve"> поселения по разделам,</w:t>
      </w:r>
      <w:r w:rsidRPr="00701416">
        <w:rPr>
          <w:rFonts w:ascii="Times New Roman" w:hAnsi="Times New Roman" w:cs="Times New Roman"/>
          <w:color w:val="000000"/>
          <w:sz w:val="28"/>
          <w:szCs w:val="28"/>
        </w:rPr>
        <w:t xml:space="preserve"> </w:t>
      </w:r>
      <w:r w:rsidRPr="00701416">
        <w:rPr>
          <w:rFonts w:ascii="Times New Roman" w:hAnsi="Times New Roman" w:cs="Times New Roman"/>
          <w:color w:val="404040" w:themeColor="text1" w:themeTint="BF"/>
          <w:sz w:val="28"/>
          <w:szCs w:val="28"/>
        </w:rPr>
        <w:t xml:space="preserve">подразделам, целевым статьям и </w:t>
      </w:r>
      <w:proofErr w:type="gramStart"/>
      <w:r w:rsidRPr="00701416">
        <w:rPr>
          <w:rFonts w:ascii="Times New Roman" w:hAnsi="Times New Roman" w:cs="Times New Roman"/>
          <w:color w:val="404040" w:themeColor="text1" w:themeTint="BF"/>
          <w:sz w:val="28"/>
          <w:szCs w:val="28"/>
        </w:rPr>
        <w:t>ведомственной</w:t>
      </w:r>
      <w:proofErr w:type="gramEnd"/>
      <w:r w:rsidRPr="00701416">
        <w:rPr>
          <w:rFonts w:ascii="Times New Roman" w:hAnsi="Times New Roman" w:cs="Times New Roman"/>
          <w:color w:val="404040" w:themeColor="text1" w:themeTint="BF"/>
          <w:sz w:val="28"/>
          <w:szCs w:val="28"/>
        </w:rPr>
        <w:t xml:space="preserve"> классификаций расходов бюджета.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8.2. Одновременно с проектом указанного решения администрацией представляются следующие документы и материалы:</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 сведения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 истекший отчетный период текущего финансового года;</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 оценка ожидаемого исполнения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текущем финансовом году;</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proofErr w:type="gramStart"/>
      <w:r w:rsidRPr="00701416">
        <w:rPr>
          <w:rFonts w:ascii="Times New Roman" w:hAnsi="Times New Roman" w:cs="Times New Roman"/>
          <w:color w:val="404040" w:themeColor="text1" w:themeTint="BF"/>
          <w:sz w:val="28"/>
          <w:szCs w:val="28"/>
        </w:rPr>
        <w:t xml:space="preserve">- пояснительная записка, отражающая причины и факторы, обусловившие необходимость внесения изменений в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текущий финансовый год, а также содержащей информацию о состоянии поступлений доходов и источников финансирования дефицита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 случае изменения основных характеристик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roofErr w:type="gramEnd"/>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8.3. Совет депутатов Согдинского </w:t>
      </w:r>
      <w:r w:rsidRPr="00701416">
        <w:rPr>
          <w:rStyle w:val="apple-converted-space"/>
          <w:rFonts w:ascii="Times New Roman" w:hAnsi="Times New Roman" w:cs="Times New Roman"/>
          <w:color w:val="404040" w:themeColor="text1" w:themeTint="BF"/>
          <w:sz w:val="28"/>
          <w:szCs w:val="28"/>
        </w:rPr>
        <w:t>сельского</w:t>
      </w:r>
      <w:r w:rsidRPr="00701416">
        <w:rPr>
          <w:rStyle w:val="apple-converted-space"/>
          <w:rFonts w:ascii="Times New Roman" w:hAnsi="Times New Roman" w:cs="Times New Roman"/>
          <w:color w:val="000000"/>
          <w:sz w:val="28"/>
          <w:szCs w:val="28"/>
        </w:rPr>
        <w:t xml:space="preserve"> </w:t>
      </w:r>
      <w:r w:rsidRPr="00701416">
        <w:rPr>
          <w:rStyle w:val="apple-converted-space"/>
          <w:rFonts w:ascii="Times New Roman" w:hAnsi="Times New Roman" w:cs="Times New Roman"/>
          <w:color w:val="404040" w:themeColor="text1" w:themeTint="BF"/>
          <w:sz w:val="28"/>
          <w:szCs w:val="28"/>
        </w:rPr>
        <w:t>поселения</w:t>
      </w:r>
      <w:r w:rsidRPr="00701416">
        <w:rPr>
          <w:rFonts w:ascii="Times New Roman" w:hAnsi="Times New Roman" w:cs="Times New Roman"/>
          <w:color w:val="404040" w:themeColor="text1" w:themeTint="BF"/>
          <w:sz w:val="28"/>
          <w:szCs w:val="28"/>
        </w:rPr>
        <w:t xml:space="preserve"> рассматривает указанный проект решения в течение 14 календарных дней после его внесения в Совет депутатов в одном чтении.</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proofErr w:type="gramStart"/>
      <w:r w:rsidRPr="00701416">
        <w:rPr>
          <w:rFonts w:ascii="Times New Roman" w:hAnsi="Times New Roman" w:cs="Times New Roman"/>
          <w:color w:val="404040" w:themeColor="text1" w:themeTint="BF"/>
          <w:sz w:val="28"/>
          <w:szCs w:val="28"/>
        </w:rPr>
        <w:t>В течение суток со дня внесения проекта решения о внесении изменений в решение о бюджете</w:t>
      </w:r>
      <w:proofErr w:type="gramEnd"/>
      <w:r w:rsidRPr="00701416">
        <w:rPr>
          <w:rFonts w:ascii="Times New Roman" w:hAnsi="Times New Roman" w:cs="Times New Roman"/>
          <w:color w:val="404040" w:themeColor="text1" w:themeTint="BF"/>
          <w:sz w:val="28"/>
          <w:szCs w:val="28"/>
        </w:rPr>
        <w:t xml:space="preserve"> сельского поселения на текущий финансовый год председатель Совета депутатов направляет его в Контрольно-счетную палату для подготовки заключения на него.</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8.4. При рассмотрении указанного проекта решения заслушивается доклад  специалиста по бюджету о состоянии поступлений доходов и средств от заимствований в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При рассмотрении указанного проекта решения обсуждаются общий объем доходов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 распределение бюджетных ассигнований по кодам классификации расходов бюджетов, а также соответствующие изменения в иные приложения решения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текущий финансовый год.</w:t>
      </w:r>
    </w:p>
    <w:p w:rsidR="001503BC" w:rsidRPr="00701416" w:rsidRDefault="001503BC" w:rsidP="001503BC">
      <w:pPr>
        <w:shd w:val="clear" w:color="auto" w:fill="FFFFFF"/>
        <w:ind w:firstLine="708"/>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При рассмотрении указанный проект решения сразу выносится на голосование в целом.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8.5. При отклонении указанного проекта решения Совет депутатов принимает одно из следующих решений: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8.5.1. О создании согласительной комиссии, сформированной на паритетных началах из депутатов Совета депутатов и представителей администрации поселения по корректировке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год, исходя из рекомендаций, изложенных в решении Совета депутатов.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Согласительная комиссия не позднее 5 дней со дня ее образования представляет на рассмотрение Совету депутатов подготовленный ею вариант проекта решения о внесении изменений и дополнений в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Решение согласительной комиссии считается принятым, если за него проголосовало большинство присутствующих на заседании согласительной комиссии представителей с каждой стороны;</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8.5.2. О возвращении указанного проекта решения администрации поселения. В течение последующих 10 дней администрация представляет в Совет депутатов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новый проект решения о внесении изменений и дополнений в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год и плановый период, с учетом рекомендаций, изложенных в решении Совета депутатов. Возвращение указанного проекта решения осуществляется один раз.</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Решение о внесении изменений и дополнений в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очередной финансовый год и плановый период принимается голосованием в порядке, определенном уставом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8.6. </w:t>
      </w:r>
      <w:proofErr w:type="gramStart"/>
      <w:r w:rsidRPr="00701416">
        <w:rPr>
          <w:rFonts w:ascii="Times New Roman" w:hAnsi="Times New Roman" w:cs="Times New Roman"/>
          <w:color w:val="404040" w:themeColor="text1" w:themeTint="BF"/>
          <w:sz w:val="28"/>
          <w:szCs w:val="28"/>
        </w:rPr>
        <w:t xml:space="preserve">Если решение о внесении изменений и дополнений в решение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не принимается в течение 15 дней со дня внесения указанного проекта решения, администрация имеет право на пропорциональное сокращение (увеличение) расходов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впредь до принятия решения по данному вопросу при условии, что решением о бюджете сельского поселения не предусмотрено иное.</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8.7. Проекты решений о внесении изменений и дополнений в решение о бюджете сельского поселения рассматриваются при соблюдении следующих дополнительных условий: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8.7.1. Проект решения, предусматривающий изменение основных характеристик бюджета сельского поселения на текущий финансовый год, не может быть внесен на рассмотрение Советом депутатов до вступления в силу решения, предусматривающего изменение основных характеристик бюджета сельского поселения на текущий финансовый год, проект которого был ранее внесен и принят Советом депутатов;</w:t>
      </w:r>
    </w:p>
    <w:p w:rsidR="001503BC" w:rsidRPr="00701416" w:rsidRDefault="001503BC" w:rsidP="001503BC">
      <w:pPr>
        <w:shd w:val="clear" w:color="auto" w:fill="FFFFFF"/>
        <w:spacing w:after="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8.7.2. В случае внесения в Совет депутатов двух и более проектов решений о внесении изменений и дополнений в решение о бюджете сельского поселения на текущий финансовый год, указанные проекты решений рассматриваются одновременно в качестве альтернативных. При этом может быть принят только один проект решения, а остальные проекты решений могут быть рассмотрены в качестве поправок к нему.</w:t>
      </w:r>
    </w:p>
    <w:p w:rsidR="001503BC" w:rsidRPr="00701416" w:rsidRDefault="001503BC" w:rsidP="001503BC">
      <w:pPr>
        <w:shd w:val="clear" w:color="auto" w:fill="FFFFFF"/>
        <w:spacing w:after="0"/>
        <w:jc w:val="both"/>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jc w:val="center"/>
        <w:rPr>
          <w:rStyle w:val="apple-converted-space"/>
          <w:rFonts w:ascii="Times New Roman" w:hAnsi="Times New Roman" w:cs="Times New Roman"/>
          <w:b/>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IX. Исполнение бюджета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p>
    <w:p w:rsidR="001503BC" w:rsidRPr="00701416" w:rsidRDefault="001503BC" w:rsidP="001503BC">
      <w:pPr>
        <w:shd w:val="clear" w:color="auto" w:fill="FFFFFF"/>
        <w:spacing w:after="0"/>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9.1. Исполнение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обеспечивается администрацией сельского поселения с соблюдением требований, установленных Бюджетным</w:t>
      </w:r>
      <w:r w:rsidRPr="00701416">
        <w:rPr>
          <w:rStyle w:val="apple-converted-space"/>
          <w:rFonts w:ascii="Times New Roman" w:hAnsi="Times New Roman" w:cs="Times New Roman"/>
          <w:color w:val="404040" w:themeColor="text1" w:themeTint="BF"/>
          <w:sz w:val="28"/>
          <w:szCs w:val="28"/>
        </w:rPr>
        <w:t xml:space="preserve"> кодексом </w:t>
      </w:r>
      <w:r w:rsidRPr="00701416">
        <w:rPr>
          <w:rFonts w:ascii="Times New Roman" w:hAnsi="Times New Roman" w:cs="Times New Roman"/>
          <w:color w:val="404040" w:themeColor="text1" w:themeTint="BF"/>
          <w:sz w:val="28"/>
          <w:szCs w:val="28"/>
        </w:rPr>
        <w:t>Российской Федерации и федеральными законами, а также принимаемыми в соответствии с ними законами Хабаровского края, муниципальными правовыми актами.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9.2. Организация исполнения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возлагается на администрацию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9.3. Лицевые счета для учета операций по исполнению бюджета Согдинского </w:t>
      </w:r>
      <w:r w:rsidRPr="00701416">
        <w:rPr>
          <w:rStyle w:val="apple-converted-space"/>
          <w:rFonts w:ascii="Times New Roman" w:hAnsi="Times New Roman" w:cs="Times New Roman"/>
          <w:color w:val="404040" w:themeColor="text1" w:themeTint="BF"/>
          <w:sz w:val="28"/>
          <w:szCs w:val="28"/>
        </w:rPr>
        <w:t xml:space="preserve">сельского поселения </w:t>
      </w:r>
      <w:r w:rsidRPr="00701416">
        <w:rPr>
          <w:rFonts w:ascii="Times New Roman" w:hAnsi="Times New Roman" w:cs="Times New Roman"/>
          <w:color w:val="404040" w:themeColor="text1" w:themeTint="BF"/>
          <w:sz w:val="28"/>
          <w:szCs w:val="28"/>
        </w:rPr>
        <w:t>открываются и ведутся в отделении Федерального казначейства в порядке, установленном отделением Федерального казначейства.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9.4. Бюджет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исполняется на основе единства кассы и подведомственности расходов.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9.5. Исполнение бюджета Согдинского </w:t>
      </w:r>
      <w:r w:rsidRPr="00701416">
        <w:rPr>
          <w:rStyle w:val="apple-converted-space"/>
          <w:rFonts w:ascii="Times New Roman" w:hAnsi="Times New Roman" w:cs="Times New Roman"/>
          <w:color w:val="404040" w:themeColor="text1" w:themeTint="BF"/>
          <w:sz w:val="28"/>
          <w:szCs w:val="28"/>
        </w:rPr>
        <w:t xml:space="preserve">сельского поселения </w:t>
      </w:r>
      <w:r w:rsidRPr="00701416">
        <w:rPr>
          <w:rFonts w:ascii="Times New Roman" w:hAnsi="Times New Roman" w:cs="Times New Roman"/>
          <w:color w:val="404040" w:themeColor="text1" w:themeTint="BF"/>
          <w:sz w:val="28"/>
          <w:szCs w:val="28"/>
        </w:rPr>
        <w:t>организуется на основе сводной бюджетной росписи и кассового плана (прогноза кассовых поступлений в бюджет и кассовых выплат из бюджета в текущем финансовом году).</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9.6. Порядок составления, ведения сводной бюджетной росписи, бюджетной росписи главных распорядителей (распорядителей) бюджетных средств устанавливается администрацией сельского поселения. Утверждение сводной бюджетной росписи и внесение изменений в нее осуществляется администрацией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9.7. Администрация сельского поселения 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местного бюджета, главными администраторами источников финансирования дефицита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сведений, необходимых для составления и ведения кассового плана.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9.8. </w:t>
      </w:r>
      <w:proofErr w:type="gramStart"/>
      <w:r w:rsidRPr="00701416">
        <w:rPr>
          <w:rFonts w:ascii="Times New Roman" w:hAnsi="Times New Roman" w:cs="Times New Roman"/>
          <w:color w:val="404040" w:themeColor="text1" w:themeTint="BF"/>
          <w:sz w:val="28"/>
          <w:szCs w:val="28"/>
        </w:rPr>
        <w:t xml:space="preserve">Доходы, фактически полученные при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сверх утвержденного решением о бюджете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на текущий финансовый год общего объема доходов, могут направляться администрацией сельского поселения без внесения изменений в решение о бюджете сельского поселения на текущий финансовый год, на замещение муниципальных заимствований, погашение муниципального долга, а также на исполнение публичных нормативных обязательств сельского поселения, в случае</w:t>
      </w:r>
      <w:proofErr w:type="gramEnd"/>
      <w:r w:rsidRPr="00701416">
        <w:rPr>
          <w:rFonts w:ascii="Times New Roman" w:hAnsi="Times New Roman" w:cs="Times New Roman"/>
          <w:color w:val="404040" w:themeColor="text1" w:themeTint="BF"/>
          <w:sz w:val="28"/>
          <w:szCs w:val="28"/>
        </w:rPr>
        <w:t xml:space="preserve"> недостаточности предусмотренных на их исполнение бюджетных ассигнований.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9.9. Субсидии и субвенции, фактически полученные при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сверх утвержденных решением о бюджете сельского поселения доходов, направляются на увеличение расходов соответственно целям предоставления субсидий и субвенций с внесением изменений в сводную бюджетную роспись без внесения изменений в решение о бюджете сельского поселения на текущий финансовый год.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9.10. Операции по исполнению бюджета сельского поселения завершаются 31 декабря. </w:t>
      </w:r>
      <w:proofErr w:type="gramStart"/>
      <w:r w:rsidRPr="00701416">
        <w:rPr>
          <w:rFonts w:ascii="Times New Roman" w:hAnsi="Times New Roman" w:cs="Times New Roman"/>
          <w:color w:val="404040" w:themeColor="text1" w:themeTint="BF"/>
          <w:sz w:val="28"/>
          <w:szCs w:val="28"/>
        </w:rPr>
        <w:t>Завершение операций по исполнению бюджета сельского поселения в текущем финансовом году осуществляется в порядке, установленным администрацией сельского поселения.</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9.11.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9.12. До последнего рабочего дня текущего финансового года включительно администрация оплачивает санкционированные к оплате, в установленном порядке, бюджетные обязательства в пределах остатка средств на едином счете бюджета сельского поселения.</w:t>
      </w:r>
    </w:p>
    <w:p w:rsidR="001503BC" w:rsidRPr="00701416" w:rsidRDefault="001503BC" w:rsidP="001503BC">
      <w:pPr>
        <w:shd w:val="clear" w:color="auto" w:fill="FFFFFF"/>
        <w:spacing w:after="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9.13. Администрация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январе очередного финансового года.</w:t>
      </w:r>
    </w:p>
    <w:p w:rsidR="001503BC" w:rsidRPr="00701416" w:rsidRDefault="001503BC" w:rsidP="001503BC">
      <w:pPr>
        <w:shd w:val="clear" w:color="auto" w:fill="FFFFFF"/>
        <w:spacing w:after="0"/>
        <w:jc w:val="both"/>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jc w:val="center"/>
        <w:rPr>
          <w:rFonts w:ascii="Times New Roman" w:hAnsi="Times New Roman" w:cs="Times New Roman"/>
          <w:b/>
          <w:bCs/>
          <w:color w:val="404040" w:themeColor="text1" w:themeTint="BF"/>
          <w:sz w:val="28"/>
          <w:szCs w:val="28"/>
        </w:rPr>
      </w:pPr>
      <w:r w:rsidRPr="00701416">
        <w:rPr>
          <w:rFonts w:ascii="Times New Roman" w:hAnsi="Times New Roman" w:cs="Times New Roman"/>
          <w:b/>
          <w:bCs/>
          <w:color w:val="404040" w:themeColor="text1" w:themeTint="BF"/>
          <w:sz w:val="28"/>
          <w:szCs w:val="28"/>
        </w:rPr>
        <w:t>Раздел X. Осуществление муниципального финансового контроля</w:t>
      </w:r>
    </w:p>
    <w:p w:rsidR="001503BC" w:rsidRPr="00701416" w:rsidRDefault="001503BC" w:rsidP="001503BC">
      <w:pPr>
        <w:shd w:val="clear" w:color="auto" w:fill="FFFFFF"/>
        <w:spacing w:after="0"/>
        <w:rPr>
          <w:rFonts w:ascii="Times New Roman" w:hAnsi="Times New Roman" w:cs="Times New Roman"/>
          <w:b/>
          <w:bCs/>
          <w:color w:val="404040" w:themeColor="text1" w:themeTint="BF"/>
          <w:sz w:val="28"/>
          <w:szCs w:val="28"/>
        </w:rPr>
      </w:pPr>
    </w:p>
    <w:p w:rsidR="001503BC" w:rsidRPr="00701416" w:rsidRDefault="001503BC" w:rsidP="001503BC">
      <w:pPr>
        <w:shd w:val="clear" w:color="auto" w:fill="FFFFFF"/>
        <w:spacing w:after="120"/>
        <w:ind w:firstLine="709"/>
        <w:jc w:val="both"/>
        <w:rPr>
          <w:rFonts w:ascii="Times New Roman" w:hAnsi="Times New Roman" w:cs="Times New Roman"/>
          <w:b/>
          <w:bCs/>
          <w:color w:val="404040" w:themeColor="text1" w:themeTint="BF"/>
          <w:sz w:val="28"/>
          <w:szCs w:val="28"/>
        </w:rPr>
      </w:pPr>
      <w:r w:rsidRPr="00701416">
        <w:rPr>
          <w:rFonts w:ascii="Times New Roman" w:hAnsi="Times New Roman" w:cs="Times New Roman"/>
          <w:bCs/>
          <w:color w:val="404040" w:themeColor="text1" w:themeTint="BF"/>
          <w:sz w:val="28"/>
          <w:szCs w:val="28"/>
        </w:rPr>
        <w:t>10.</w:t>
      </w:r>
      <w:r w:rsidRPr="00701416">
        <w:rPr>
          <w:rFonts w:ascii="Times New Roman" w:hAnsi="Times New Roman" w:cs="Times New Roman"/>
          <w:color w:val="404040" w:themeColor="text1" w:themeTint="BF"/>
          <w:sz w:val="28"/>
          <w:szCs w:val="28"/>
        </w:rPr>
        <w:t>1. Формы и порядок осуществления финансового контроля органами местного самоуправления устанавливаются Бюджетным кодексом Российской Федерации, настоящим Положением, Положением о внутреннем финансовом контроле, порядком осуществления внутреннего финансового аудита и иными актами бюджетного законодательства и нормативными правовыми актами Российской Федерации, Хабаровского края и органов местного самоуправления.</w:t>
      </w:r>
    </w:p>
    <w:p w:rsidR="001503BC" w:rsidRPr="00701416" w:rsidRDefault="001503BC" w:rsidP="001503BC">
      <w:pPr>
        <w:pStyle w:val="aa"/>
        <w:spacing w:after="120"/>
        <w:ind w:left="0" w:firstLine="709"/>
        <w:jc w:val="both"/>
        <w:rPr>
          <w:color w:val="404040" w:themeColor="text1" w:themeTint="BF"/>
          <w:sz w:val="28"/>
          <w:szCs w:val="28"/>
        </w:rPr>
      </w:pPr>
      <w:r w:rsidRPr="00701416">
        <w:rPr>
          <w:color w:val="404040" w:themeColor="text1" w:themeTint="BF"/>
          <w:sz w:val="28"/>
          <w:szCs w:val="28"/>
        </w:rPr>
        <w:t>10.2. Под контрольно-счетным органом в настоящем положении понимается контрольно-счетный орган поселения или контрольно-счетный орган Верхнебуреинского муниципального района, которому переданы полномочия Согдинского сельского поселения по осуществлению внешнего муниципального финансового контроля.</w:t>
      </w:r>
    </w:p>
    <w:p w:rsidR="001503BC" w:rsidRPr="00701416" w:rsidRDefault="001503BC" w:rsidP="001503BC">
      <w:pPr>
        <w:pStyle w:val="aa"/>
        <w:autoSpaceDE w:val="0"/>
        <w:autoSpaceDN w:val="0"/>
        <w:adjustRightInd w:val="0"/>
        <w:spacing w:after="120"/>
        <w:ind w:left="0" w:firstLine="709"/>
        <w:jc w:val="both"/>
        <w:rPr>
          <w:color w:val="404040" w:themeColor="text1" w:themeTint="BF"/>
          <w:sz w:val="28"/>
          <w:szCs w:val="28"/>
        </w:rPr>
      </w:pPr>
      <w:r w:rsidRPr="00701416">
        <w:rPr>
          <w:color w:val="404040" w:themeColor="text1" w:themeTint="BF"/>
          <w:sz w:val="28"/>
          <w:szCs w:val="28"/>
        </w:rPr>
        <w:t>10.3. Администрация Согдинского сельского поселения, вправе проводить проверки местного бюджета – получателей межбюджетных трансфертов из бюджета сельского поселения.</w:t>
      </w:r>
    </w:p>
    <w:p w:rsidR="001503BC" w:rsidRPr="00701416" w:rsidRDefault="001503BC" w:rsidP="001503BC">
      <w:pPr>
        <w:pStyle w:val="aa"/>
        <w:autoSpaceDE w:val="0"/>
        <w:autoSpaceDN w:val="0"/>
        <w:adjustRightInd w:val="0"/>
        <w:spacing w:after="120"/>
        <w:ind w:left="0" w:firstLine="709"/>
        <w:jc w:val="both"/>
        <w:rPr>
          <w:color w:val="404040" w:themeColor="text1" w:themeTint="BF"/>
          <w:sz w:val="28"/>
          <w:szCs w:val="28"/>
        </w:rPr>
      </w:pPr>
      <w:r w:rsidRPr="00701416">
        <w:rPr>
          <w:color w:val="404040" w:themeColor="text1" w:themeTint="BF"/>
          <w:sz w:val="28"/>
          <w:szCs w:val="28"/>
        </w:rPr>
        <w:t xml:space="preserve">10.4. Главные распорядители, бюджета сельского поселения осуществляют финансовый </w:t>
      </w:r>
      <w:proofErr w:type="gramStart"/>
      <w:r w:rsidRPr="00701416">
        <w:rPr>
          <w:color w:val="404040" w:themeColor="text1" w:themeTint="BF"/>
          <w:sz w:val="28"/>
          <w:szCs w:val="28"/>
        </w:rPr>
        <w:t>контроль за</w:t>
      </w:r>
      <w:proofErr w:type="gramEnd"/>
      <w:r w:rsidRPr="00701416">
        <w:rPr>
          <w:color w:val="404040" w:themeColor="text1" w:themeTint="BF"/>
          <w:sz w:val="28"/>
          <w:szCs w:val="28"/>
        </w:rPr>
        <w:t xml:space="preserve"> использованием бюджетных средств получателями бюджетных средств, в части обеспечения целевого использования и своевременного возврата бюджетных средств, а также представления отчетности и внесения платы за пользование бюджетными средствами.</w:t>
      </w:r>
    </w:p>
    <w:p w:rsidR="001503BC" w:rsidRPr="00701416" w:rsidRDefault="001503BC" w:rsidP="001503BC">
      <w:pPr>
        <w:shd w:val="clear" w:color="auto" w:fill="FFFFFF"/>
        <w:spacing w:after="0"/>
        <w:jc w:val="both"/>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0"/>
        <w:jc w:val="center"/>
        <w:rPr>
          <w:rStyle w:val="apple-converted-space"/>
          <w:rFonts w:ascii="Times New Roman" w:hAnsi="Times New Roman" w:cs="Times New Roman"/>
          <w:b/>
          <w:color w:val="404040" w:themeColor="text1" w:themeTint="BF"/>
          <w:sz w:val="28"/>
          <w:szCs w:val="28"/>
        </w:rPr>
      </w:pPr>
      <w:r w:rsidRPr="00701416">
        <w:rPr>
          <w:rFonts w:ascii="Times New Roman" w:hAnsi="Times New Roman" w:cs="Times New Roman"/>
          <w:b/>
          <w:bCs/>
          <w:color w:val="404040" w:themeColor="text1" w:themeTint="BF"/>
          <w:sz w:val="28"/>
          <w:szCs w:val="28"/>
        </w:rPr>
        <w:t xml:space="preserve">Раздел XI. Составление, рассмотрение и утверждение отчета об исполнении бюджета Согдинского </w:t>
      </w:r>
      <w:r w:rsidRPr="00701416">
        <w:rPr>
          <w:rStyle w:val="apple-converted-space"/>
          <w:rFonts w:ascii="Times New Roman" w:hAnsi="Times New Roman" w:cs="Times New Roman"/>
          <w:b/>
          <w:color w:val="404040" w:themeColor="text1" w:themeTint="BF"/>
          <w:sz w:val="28"/>
          <w:szCs w:val="28"/>
        </w:rPr>
        <w:t>сельского поселения</w:t>
      </w:r>
    </w:p>
    <w:p w:rsidR="001503BC" w:rsidRPr="00701416" w:rsidRDefault="001503BC" w:rsidP="001503BC">
      <w:pPr>
        <w:shd w:val="clear" w:color="auto" w:fill="FFFFFF"/>
        <w:spacing w:after="0"/>
        <w:jc w:val="center"/>
        <w:rPr>
          <w:rFonts w:ascii="Times New Roman" w:hAnsi="Times New Roman" w:cs="Times New Roman"/>
          <w:color w:val="404040" w:themeColor="text1" w:themeTint="BF"/>
          <w:sz w:val="28"/>
          <w:szCs w:val="28"/>
        </w:rPr>
      </w:pPr>
    </w:p>
    <w:p w:rsidR="001503BC" w:rsidRPr="00701416" w:rsidRDefault="001503BC" w:rsidP="001503BC">
      <w:pPr>
        <w:shd w:val="clear" w:color="auto" w:fill="FFFFFF"/>
        <w:spacing w:after="12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 Бюджетная отчетность сельского поселения является годовой. Отчет об исполнении бюджета сельского поселения является квартальным.</w:t>
      </w:r>
    </w:p>
    <w:p w:rsidR="001503BC" w:rsidRPr="00701416" w:rsidRDefault="001503BC" w:rsidP="001503BC">
      <w:pPr>
        <w:shd w:val="clear" w:color="auto" w:fill="FFFFFF"/>
        <w:spacing w:after="120"/>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 Бюджетная отчетность включает:</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 отчет об исполнении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баланс об исполнении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отчет о финансовых результатах деятельности;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отчет о движении денежных средств;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пояснительную записку.</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11.3. </w:t>
      </w:r>
      <w:proofErr w:type="gramStart"/>
      <w:r w:rsidRPr="00701416">
        <w:rPr>
          <w:rFonts w:ascii="Times New Roman" w:hAnsi="Times New Roman" w:cs="Times New Roman"/>
          <w:color w:val="404040" w:themeColor="text1" w:themeTint="BF"/>
          <w:sz w:val="28"/>
          <w:szCs w:val="28"/>
        </w:rPr>
        <w:t>Бюджетная отчетность составляется в порядке, установленным администрацией сельского поселения,</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11.4. Отчет об исполнении бюджета сельского поселения и отчет об использовании бюджетных ассигнований резервного фонда администрации сельского поселения за первый квартал, полугодие и девять месяцев текущего финансового года утверждаются администрацией сельского поселения и направляются в Совет депутатов и Контрольно-счетную палату не позднее 10 дней со дня утверждения.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11.5. Годовой отчет об исполнении бюджета сельского поселения подлежит утверждению решением Совета депутатов.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11.6. </w:t>
      </w:r>
      <w:proofErr w:type="gramStart"/>
      <w:r w:rsidRPr="00701416">
        <w:rPr>
          <w:rFonts w:ascii="Times New Roman" w:hAnsi="Times New Roman" w:cs="Times New Roman"/>
          <w:color w:val="404040" w:themeColor="text1" w:themeTint="BF"/>
          <w:sz w:val="28"/>
          <w:szCs w:val="28"/>
        </w:rPr>
        <w:t>Годовой отчет об исполнении бюджета сельского поселения до его рассмотрения в Совете депутатов подлежит внешней проверке, которая включает внешнюю проверку отчет об исполнении бюджета сельского поселения за текущий финансовый год и представление межбюджетных трансфертов и бюджетных кредитов о направлении использования ассигнований дорожного  фонда, годовой отчет об исполнении бюджета сельского поселения подлежит утверждению решением Совета депутатов.</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11.7. </w:t>
      </w:r>
      <w:proofErr w:type="gramStart"/>
      <w:r w:rsidRPr="00701416">
        <w:rPr>
          <w:rFonts w:ascii="Times New Roman" w:hAnsi="Times New Roman" w:cs="Times New Roman"/>
          <w:color w:val="404040" w:themeColor="text1" w:themeTint="BF"/>
          <w:sz w:val="28"/>
          <w:szCs w:val="28"/>
        </w:rPr>
        <w:t>Главные администраторы бюджетных средств в порядке, установленном администрацией сельского поселения, направляют не позднее 1 апреля текущего года в Контрольно-счетную палату бюджетную отчетность на бумажном и электронном носителях для проведения внешней проверки.</w:t>
      </w:r>
      <w:proofErr w:type="gramEnd"/>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11.8. В ходе проведения внешней проверки администрация сельского поселения в установленном ею порядке обеспечивает взаимодействие главных администраторов бюджетных сре</w:t>
      </w:r>
      <w:proofErr w:type="gramStart"/>
      <w:r w:rsidRPr="00701416">
        <w:rPr>
          <w:rFonts w:ascii="Times New Roman" w:hAnsi="Times New Roman" w:cs="Times New Roman"/>
          <w:color w:val="404040" w:themeColor="text1" w:themeTint="BF"/>
          <w:sz w:val="28"/>
          <w:szCs w:val="28"/>
        </w:rPr>
        <w:t>дств с К</w:t>
      </w:r>
      <w:proofErr w:type="gramEnd"/>
      <w:r w:rsidRPr="00701416">
        <w:rPr>
          <w:rFonts w:ascii="Times New Roman" w:hAnsi="Times New Roman" w:cs="Times New Roman"/>
          <w:color w:val="404040" w:themeColor="text1" w:themeTint="BF"/>
          <w:sz w:val="28"/>
          <w:szCs w:val="28"/>
        </w:rPr>
        <w:t>онтрольно-счетной палатой.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11.9. Результаты внешней проверки годовой бюджетной отчетности главных администраторов бюджетных средств оформляются заключениями </w:t>
      </w:r>
      <w:r w:rsidRPr="00701416">
        <w:rPr>
          <w:rFonts w:ascii="Times New Roman" w:hAnsi="Times New Roman" w:cs="Times New Roman"/>
          <w:color w:val="404040" w:themeColor="text1" w:themeTint="BF"/>
          <w:sz w:val="28"/>
          <w:szCs w:val="28"/>
        </w:rPr>
        <w:lastRenderedPageBreak/>
        <w:t>Контрольно-счетной палаты по каждому главному администратору бюджетных средств и направляются в их адрес для ознакомления и предоставления пояснений по замечаниям, изложенным в них.</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11.10. Годовой отчет об исполнении бюджета сельского поселения направляется администрацией сельского поселения в Контрольно-счетную палату не позднее 1 апреля текущего года для проведения внешней проверки и подготовки заключения на него.</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11.11. Контрольно-счетная палата готовит заключение на годовой отчет об исполнении бюджета сельского поселения с учетом данных внешней проверки годовой бюджетной отчетности главных администраторов бюджетных средств.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11.12. Глава сельского поселения вносит на рассмотрение Совету депутатов годовой отчет об исполнении бюджета сельского поселения не позднее 1 мая текущего финансового года.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11.13. Годовой отчет об исполнении бюджета сельского поселения должен быть составлен в соответствии со структурой и бюджетной классификацией, которые применялись при утверждении решения о бюджете сельского поселения на отчетный год.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 Одновременно с годовым отчетом об исполнении бюджета сельского поселения представляются следующие документы и материалы:</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11.14.1. Проект решения об исполнении бюджета сельского поселения за отчетный финансовый год;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11.14.2. Пояснительная записка к отчету об исполнении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11.14.3. Отчет об исполнении бюджетных ассигнований резервного фонда администрации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11.14.4. Сведения о предоставлении и погашении бюджетных кредитов на начало и конец отчетного финансового года по получателям;</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11.14.5. Сведения о структуре муниципального внутреннего долга поселения с указанием объема обязательств по каждому виду заимствований на начало и конец отчетного финансового года;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11.14.6. Баланс исполнения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11.14.7. Отчет о финансовых результатах деятельности;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11.14.8. Отчет о движении денежных средств;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11.14.9. Отчет об исполнении приложений к решению о бюджете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11.14.10. Бюджетная отчетность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за отчетный финансовый год.</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11.15. В течение суток со дня внесения годового отчета об исполнении бюджета сельского поселения в Совет депутатов председатель Совета депутатов направляет его на рассмотрение комиссии по бюджету Совета депутатов для подготовки заключения.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11.16. Комиссия по бюджету Совета депутатов рассматривает его на своем очередном заседании.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11.17. Окончательное решение (заключение) комиссии по бюджету Совета депутатов по проекту решения Совета депутатов по годовому отчету принимается не позднее трех рабочих дней до заседания Совета депутатов, на котором должен быть рассмотрен годовой отчет об исполнении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11.18. Годовой отчет об исполнении бюджета Согдинского </w:t>
      </w:r>
      <w:r w:rsidRPr="00701416">
        <w:rPr>
          <w:rStyle w:val="apple-converted-space"/>
          <w:rFonts w:ascii="Times New Roman" w:hAnsi="Times New Roman" w:cs="Times New Roman"/>
          <w:color w:val="404040" w:themeColor="text1" w:themeTint="BF"/>
          <w:sz w:val="28"/>
          <w:szCs w:val="28"/>
        </w:rPr>
        <w:t>сельского поселения</w:t>
      </w:r>
      <w:r w:rsidRPr="00701416">
        <w:rPr>
          <w:rFonts w:ascii="Times New Roman" w:hAnsi="Times New Roman" w:cs="Times New Roman"/>
          <w:color w:val="404040" w:themeColor="text1" w:themeTint="BF"/>
          <w:sz w:val="28"/>
          <w:szCs w:val="28"/>
        </w:rPr>
        <w:t xml:space="preserve"> подлежит публичному обсуждению, в порядке, установленном Советом депутатов.</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11.19. При рассмотрении отчета об исполнении бюджета Согдинского сельского поселения Совет депутатов заслушивает доклад Главного специалиста по бюджету об исполнении бюджета сельского поселения за отчетный год и содоклады председателя комиссии по бюджету Совета депутатов и председателя Контрольно-счетной палаты.</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11.20. Решением об исполнении бюджета сельского поселения утверждается отчет об исполнении бюджета за отчетный финансовый год с указанием общего объема доходов, расходов и дефицита (</w:t>
      </w:r>
      <w:proofErr w:type="spellStart"/>
      <w:r w:rsidRPr="00701416">
        <w:rPr>
          <w:rFonts w:ascii="Times New Roman" w:hAnsi="Times New Roman" w:cs="Times New Roman"/>
          <w:color w:val="404040" w:themeColor="text1" w:themeTint="BF"/>
          <w:sz w:val="28"/>
          <w:szCs w:val="28"/>
        </w:rPr>
        <w:t>профицита</w:t>
      </w:r>
      <w:proofErr w:type="spellEnd"/>
      <w:r w:rsidRPr="00701416">
        <w:rPr>
          <w:rFonts w:ascii="Times New Roman" w:hAnsi="Times New Roman" w:cs="Times New Roman"/>
          <w:color w:val="404040" w:themeColor="text1" w:themeTint="BF"/>
          <w:sz w:val="28"/>
          <w:szCs w:val="28"/>
        </w:rPr>
        <w:t>)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11.21. Отдельными приложениями к решению об исполнении бюджета сельского поселения за отчетный финансовый год утверждаются показатели:</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11.21.1. Доходов бюджета сельского поселения по кодам классификации доходов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lastRenderedPageBreak/>
        <w:t>11.21.2. Доходов бюджета сельского поселения по кодам видов доходов, подвидов доходов, классификации операций сектора государственного управления, относящихся к доходам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11.21.3. Расходов бюджета сельского поселения по ведомственной структуре расходов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11.21.4. Расходов бюджета сельского поселения по разделам и подразделам классификации расходов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11.21.5. Источников финансирования дефицита бюджета сельского поселения по кодам классификации источников финансирования дефицитов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 xml:space="preserve">11.21.6. Источников финансирования дефицита бюджета сельского поселения по кодам групп, подгрупп, статей, видов </w:t>
      </w:r>
      <w:proofErr w:type="gramStart"/>
      <w:r w:rsidRPr="00701416">
        <w:rPr>
          <w:rFonts w:ascii="Times New Roman" w:hAnsi="Times New Roman" w:cs="Times New Roman"/>
          <w:color w:val="404040" w:themeColor="text1" w:themeTint="BF"/>
          <w:sz w:val="28"/>
          <w:szCs w:val="28"/>
        </w:rPr>
        <w:t>источников финансирования дефицита бюджета классификации операций сектора государственного</w:t>
      </w:r>
      <w:proofErr w:type="gramEnd"/>
      <w:r w:rsidRPr="00701416">
        <w:rPr>
          <w:rFonts w:ascii="Times New Roman" w:hAnsi="Times New Roman" w:cs="Times New Roman"/>
          <w:color w:val="404040" w:themeColor="text1" w:themeTint="BF"/>
          <w:sz w:val="28"/>
          <w:szCs w:val="28"/>
        </w:rPr>
        <w:t xml:space="preserve"> управления, относящихся к источникам финансирования дефицита бюджета.</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11.22. Отчет об использовании бюджетных ассигнований резервного фонда администрации сельского поселения прилагается к годовому отчету об исполнении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11.23. По итогам рассмотрения отчета об исполнении бюджета сельского поселения Совет депутатов принимает одно из следующих решений:</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11.23.1. Об утверждении отчета об исполнении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11.23.2. Об отклонении отчета об исполнении бюджета сельского поселения.</w:t>
      </w:r>
    </w:p>
    <w:p w:rsidR="001503BC" w:rsidRPr="00701416" w:rsidRDefault="001503BC" w:rsidP="001503BC">
      <w:pPr>
        <w:shd w:val="clear" w:color="auto" w:fill="FFFFFF"/>
        <w:ind w:firstLine="709"/>
        <w:jc w:val="both"/>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11.24. В случае отклонения Советом депутатов решения об исполнении бюджета сельского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1503BC" w:rsidRPr="00701416" w:rsidRDefault="001503BC" w:rsidP="001503BC">
      <w:pPr>
        <w:jc w:val="center"/>
        <w:rPr>
          <w:rFonts w:ascii="Times New Roman" w:hAnsi="Times New Roman" w:cs="Times New Roman"/>
          <w:color w:val="404040" w:themeColor="text1" w:themeTint="BF"/>
          <w:sz w:val="28"/>
          <w:szCs w:val="28"/>
        </w:rPr>
      </w:pPr>
      <w:r w:rsidRPr="00701416">
        <w:rPr>
          <w:rFonts w:ascii="Times New Roman" w:hAnsi="Times New Roman" w:cs="Times New Roman"/>
          <w:color w:val="404040" w:themeColor="text1" w:themeTint="BF"/>
          <w:sz w:val="28"/>
          <w:szCs w:val="28"/>
        </w:rPr>
        <w:t>_______________</w:t>
      </w:r>
    </w:p>
    <w:p w:rsidR="001503BC" w:rsidRPr="00701416" w:rsidRDefault="001503BC" w:rsidP="001503BC">
      <w:pPr>
        <w:jc w:val="center"/>
        <w:rPr>
          <w:rFonts w:ascii="Times New Roman" w:hAnsi="Times New Roman" w:cs="Times New Roman"/>
          <w:color w:val="404040" w:themeColor="text1" w:themeTint="BF"/>
          <w:sz w:val="28"/>
          <w:szCs w:val="28"/>
        </w:rPr>
      </w:pPr>
    </w:p>
    <w:p w:rsidR="00E91AAB" w:rsidRPr="001503BC" w:rsidRDefault="00E91AAB" w:rsidP="001503BC">
      <w:pPr>
        <w:rPr>
          <w:szCs w:val="28"/>
        </w:rPr>
      </w:pPr>
    </w:p>
    <w:sectPr w:rsidR="00E91AAB" w:rsidRPr="001503BC" w:rsidSect="000F3788">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73F74"/>
    <w:rsid w:val="00020380"/>
    <w:rsid w:val="000506E9"/>
    <w:rsid w:val="000739BA"/>
    <w:rsid w:val="000A38C7"/>
    <w:rsid w:val="000E4DA9"/>
    <w:rsid w:val="000F3788"/>
    <w:rsid w:val="001333F1"/>
    <w:rsid w:val="001503BC"/>
    <w:rsid w:val="00182078"/>
    <w:rsid w:val="001960AB"/>
    <w:rsid w:val="001F7837"/>
    <w:rsid w:val="00226106"/>
    <w:rsid w:val="002C46F2"/>
    <w:rsid w:val="002D1EC2"/>
    <w:rsid w:val="002D1F64"/>
    <w:rsid w:val="002D47EE"/>
    <w:rsid w:val="002D5AA6"/>
    <w:rsid w:val="003041FA"/>
    <w:rsid w:val="00362013"/>
    <w:rsid w:val="00383B43"/>
    <w:rsid w:val="003B1ACF"/>
    <w:rsid w:val="003F249F"/>
    <w:rsid w:val="00401821"/>
    <w:rsid w:val="004049E9"/>
    <w:rsid w:val="0046770E"/>
    <w:rsid w:val="00472F6D"/>
    <w:rsid w:val="004F6DF9"/>
    <w:rsid w:val="00502DD2"/>
    <w:rsid w:val="00574BDA"/>
    <w:rsid w:val="005B2235"/>
    <w:rsid w:val="005F0F2A"/>
    <w:rsid w:val="0063563B"/>
    <w:rsid w:val="00657163"/>
    <w:rsid w:val="006769B2"/>
    <w:rsid w:val="006C53C9"/>
    <w:rsid w:val="00701416"/>
    <w:rsid w:val="00755EE1"/>
    <w:rsid w:val="00773A86"/>
    <w:rsid w:val="007A3352"/>
    <w:rsid w:val="007E0DC0"/>
    <w:rsid w:val="00832CCC"/>
    <w:rsid w:val="00861593"/>
    <w:rsid w:val="00873F74"/>
    <w:rsid w:val="008C00F6"/>
    <w:rsid w:val="00961113"/>
    <w:rsid w:val="009D36D3"/>
    <w:rsid w:val="00A135AB"/>
    <w:rsid w:val="00A16BFF"/>
    <w:rsid w:val="00A23120"/>
    <w:rsid w:val="00A30C31"/>
    <w:rsid w:val="00A84174"/>
    <w:rsid w:val="00B04D82"/>
    <w:rsid w:val="00B0613C"/>
    <w:rsid w:val="00B150E9"/>
    <w:rsid w:val="00B178CF"/>
    <w:rsid w:val="00B2516E"/>
    <w:rsid w:val="00B260B0"/>
    <w:rsid w:val="00BB4EF0"/>
    <w:rsid w:val="00C006DB"/>
    <w:rsid w:val="00C64C48"/>
    <w:rsid w:val="00CA550F"/>
    <w:rsid w:val="00CE7E07"/>
    <w:rsid w:val="00D22D0B"/>
    <w:rsid w:val="00D573D4"/>
    <w:rsid w:val="00D75C46"/>
    <w:rsid w:val="00DE352B"/>
    <w:rsid w:val="00DE4AD9"/>
    <w:rsid w:val="00E91AAB"/>
    <w:rsid w:val="00EB0830"/>
    <w:rsid w:val="00EC3EC9"/>
    <w:rsid w:val="00F66188"/>
    <w:rsid w:val="00F75EE7"/>
    <w:rsid w:val="00FF6B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593"/>
  </w:style>
  <w:style w:type="paragraph" w:styleId="6">
    <w:name w:val="heading 6"/>
    <w:basedOn w:val="a"/>
    <w:link w:val="60"/>
    <w:semiHidden/>
    <w:unhideWhenUsed/>
    <w:qFormat/>
    <w:rsid w:val="00873F74"/>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semiHidden/>
    <w:rsid w:val="00873F74"/>
    <w:rPr>
      <w:rFonts w:ascii="Times New Roman" w:eastAsia="Times New Roman" w:hAnsi="Times New Roman" w:cs="Times New Roman"/>
      <w:b/>
      <w:bCs/>
      <w:sz w:val="15"/>
      <w:szCs w:val="15"/>
    </w:rPr>
  </w:style>
  <w:style w:type="character" w:styleId="a3">
    <w:name w:val="Hyperlink"/>
    <w:semiHidden/>
    <w:unhideWhenUsed/>
    <w:rsid w:val="00873F74"/>
    <w:rPr>
      <w:color w:val="0000FF"/>
      <w:u w:val="single"/>
    </w:rPr>
  </w:style>
  <w:style w:type="character" w:styleId="a4">
    <w:name w:val="FollowedHyperlink"/>
    <w:basedOn w:val="a0"/>
    <w:uiPriority w:val="99"/>
    <w:semiHidden/>
    <w:unhideWhenUsed/>
    <w:rsid w:val="00873F74"/>
    <w:rPr>
      <w:color w:val="800080" w:themeColor="followedHyperlink"/>
      <w:u w:val="single"/>
    </w:rPr>
  </w:style>
  <w:style w:type="paragraph" w:styleId="a5">
    <w:name w:val="Normal (Web)"/>
    <w:basedOn w:val="a"/>
    <w:uiPriority w:val="99"/>
    <w:semiHidden/>
    <w:unhideWhenUsed/>
    <w:rsid w:val="00873F74"/>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Subtitle"/>
    <w:basedOn w:val="a"/>
    <w:link w:val="a7"/>
    <w:uiPriority w:val="99"/>
    <w:qFormat/>
    <w:rsid w:val="00873F74"/>
    <w:pPr>
      <w:spacing w:after="0" w:line="240" w:lineRule="auto"/>
      <w:jc w:val="center"/>
    </w:pPr>
    <w:rPr>
      <w:rFonts w:ascii="Arial" w:eastAsia="Times New Roman" w:hAnsi="Arial" w:cs="Times New Roman"/>
      <w:b/>
      <w:sz w:val="40"/>
      <w:szCs w:val="20"/>
    </w:rPr>
  </w:style>
  <w:style w:type="character" w:customStyle="1" w:styleId="a7">
    <w:name w:val="Подзаголовок Знак"/>
    <w:basedOn w:val="a0"/>
    <w:link w:val="a6"/>
    <w:uiPriority w:val="99"/>
    <w:rsid w:val="00873F74"/>
    <w:rPr>
      <w:rFonts w:ascii="Arial" w:eastAsia="Times New Roman" w:hAnsi="Arial" w:cs="Times New Roman"/>
      <w:b/>
      <w:sz w:val="40"/>
      <w:szCs w:val="20"/>
    </w:rPr>
  </w:style>
  <w:style w:type="paragraph" w:styleId="a8">
    <w:name w:val="Balloon Text"/>
    <w:basedOn w:val="a"/>
    <w:link w:val="a9"/>
    <w:uiPriority w:val="99"/>
    <w:semiHidden/>
    <w:unhideWhenUsed/>
    <w:rsid w:val="00873F74"/>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semiHidden/>
    <w:rsid w:val="00873F74"/>
    <w:rPr>
      <w:rFonts w:ascii="Tahoma" w:eastAsia="Times New Roman" w:hAnsi="Tahoma" w:cs="Tahoma"/>
      <w:sz w:val="16"/>
      <w:szCs w:val="16"/>
    </w:rPr>
  </w:style>
  <w:style w:type="paragraph" w:styleId="aa">
    <w:name w:val="List Paragraph"/>
    <w:basedOn w:val="a"/>
    <w:uiPriority w:val="99"/>
    <w:qFormat/>
    <w:rsid w:val="00873F74"/>
    <w:pPr>
      <w:spacing w:after="0" w:line="240" w:lineRule="auto"/>
      <w:ind w:left="720"/>
    </w:pPr>
    <w:rPr>
      <w:rFonts w:ascii="Times New Roman" w:eastAsia="Times New Roman" w:hAnsi="Times New Roman" w:cs="Times New Roman"/>
      <w:sz w:val="24"/>
      <w:szCs w:val="24"/>
    </w:rPr>
  </w:style>
  <w:style w:type="paragraph" w:customStyle="1" w:styleId="constitle">
    <w:name w:val="constitle"/>
    <w:basedOn w:val="a"/>
    <w:uiPriority w:val="99"/>
    <w:semiHidden/>
    <w:rsid w:val="00873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nformat">
    <w:name w:val="consnonformat"/>
    <w:basedOn w:val="a"/>
    <w:uiPriority w:val="99"/>
    <w:semiHidden/>
    <w:rsid w:val="00873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basedOn w:val="a"/>
    <w:uiPriority w:val="99"/>
    <w:semiHidden/>
    <w:rsid w:val="00873F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873F74"/>
  </w:style>
  <w:style w:type="paragraph" w:customStyle="1" w:styleId="ab">
    <w:name w:val="Знак"/>
    <w:basedOn w:val="a"/>
    <w:rsid w:val="00D22D0B"/>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s>
</file>

<file path=word/webSettings.xml><?xml version="1.0" encoding="utf-8"?>
<w:webSettings xmlns:r="http://schemas.openxmlformats.org/officeDocument/2006/relationships" xmlns:w="http://schemas.openxmlformats.org/wordprocessingml/2006/main">
  <w:divs>
    <w:div w:id="88186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2D15538B8DD717CDAF9A803CEC9B9E2D31706F238A1E4CCAB5F4096747567A39800E03631zBA4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https://images.vector-images.com/27/khabarovsk_krai_coa_2016_n20605.jp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35F98-3796-4762-B6C8-8A7101AF8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507</TotalTime>
  <Pages>1</Pages>
  <Words>9647</Words>
  <Characters>54992</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64510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Глава</dc:creator>
  <cp:keywords/>
  <dc:description/>
  <cp:lastModifiedBy>admin</cp:lastModifiedBy>
  <cp:revision>42</cp:revision>
  <cp:lastPrinted>2019-11-11T07:44:00Z</cp:lastPrinted>
  <dcterms:created xsi:type="dcterms:W3CDTF">2017-06-22T05:07:00Z</dcterms:created>
  <dcterms:modified xsi:type="dcterms:W3CDTF">2019-11-11T07:52:00Z</dcterms:modified>
</cp:coreProperties>
</file>